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C33" w:rsidRDefault="00701327" w:rsidP="00701327">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Late </w:t>
      </w:r>
      <w:proofErr w:type="spellStart"/>
      <w:r>
        <w:rPr>
          <w:rFonts w:ascii="Times New Roman" w:hAnsi="Times New Roman" w:cs="Times New Roman"/>
          <w:b/>
          <w:sz w:val="24"/>
          <w:szCs w:val="24"/>
        </w:rPr>
        <w:t>Postclassic</w:t>
      </w:r>
      <w:proofErr w:type="spellEnd"/>
      <w:r>
        <w:rPr>
          <w:rFonts w:ascii="Times New Roman" w:hAnsi="Times New Roman" w:cs="Times New Roman"/>
          <w:b/>
          <w:sz w:val="24"/>
          <w:szCs w:val="24"/>
        </w:rPr>
        <w:t xml:space="preserve"> Mesoamerican Trade Networks and Imperial Expansion</w:t>
      </w:r>
    </w:p>
    <w:p w:rsidR="00701327" w:rsidRDefault="00701327" w:rsidP="00701327">
      <w:pPr>
        <w:jc w:val="center"/>
        <w:rPr>
          <w:rFonts w:ascii="Times New Roman" w:hAnsi="Times New Roman" w:cs="Times New Roman"/>
          <w:b/>
          <w:sz w:val="24"/>
          <w:szCs w:val="24"/>
        </w:rPr>
      </w:pPr>
      <w:r>
        <w:rPr>
          <w:rFonts w:ascii="Times New Roman" w:hAnsi="Times New Roman" w:cs="Times New Roman"/>
          <w:b/>
          <w:sz w:val="24"/>
          <w:szCs w:val="24"/>
        </w:rPr>
        <w:t xml:space="preserve">Frances </w:t>
      </w:r>
      <w:proofErr w:type="spellStart"/>
      <w:r>
        <w:rPr>
          <w:rFonts w:ascii="Times New Roman" w:hAnsi="Times New Roman" w:cs="Times New Roman"/>
          <w:b/>
          <w:sz w:val="24"/>
          <w:szCs w:val="24"/>
        </w:rPr>
        <w:t>Berdan</w:t>
      </w:r>
      <w:proofErr w:type="spellEnd"/>
      <w:r>
        <w:rPr>
          <w:rFonts w:ascii="Times New Roman" w:hAnsi="Times New Roman" w:cs="Times New Roman"/>
          <w:b/>
          <w:sz w:val="24"/>
          <w:szCs w:val="24"/>
        </w:rPr>
        <w:t xml:space="preserve">, Professor Emerita </w:t>
      </w:r>
    </w:p>
    <w:p w:rsidR="00701327" w:rsidRDefault="00701327" w:rsidP="00701327">
      <w:pPr>
        <w:jc w:val="center"/>
        <w:rPr>
          <w:rFonts w:ascii="Times New Roman" w:hAnsi="Times New Roman" w:cs="Times New Roman"/>
          <w:b/>
          <w:sz w:val="24"/>
          <w:szCs w:val="24"/>
        </w:rPr>
      </w:pPr>
      <w:r>
        <w:rPr>
          <w:rFonts w:ascii="Times New Roman" w:hAnsi="Times New Roman" w:cs="Times New Roman"/>
          <w:b/>
          <w:sz w:val="24"/>
          <w:szCs w:val="24"/>
        </w:rPr>
        <w:t>California State University San Bernardino</w:t>
      </w:r>
    </w:p>
    <w:p w:rsidR="00701327" w:rsidRDefault="00701327" w:rsidP="00701327">
      <w:pPr>
        <w:jc w:val="center"/>
        <w:rPr>
          <w:rFonts w:ascii="Times New Roman" w:hAnsi="Times New Roman" w:cs="Times New Roman"/>
          <w:b/>
          <w:sz w:val="24"/>
          <w:szCs w:val="24"/>
        </w:rPr>
      </w:pPr>
    </w:p>
    <w:p w:rsidR="00701327" w:rsidRDefault="00701327" w:rsidP="00701327">
      <w:pPr>
        <w:jc w:val="center"/>
        <w:rPr>
          <w:rFonts w:ascii="Times New Roman" w:hAnsi="Times New Roman" w:cs="Times New Roman"/>
          <w:sz w:val="24"/>
          <w:szCs w:val="24"/>
        </w:rPr>
      </w:pPr>
      <w:r>
        <w:rPr>
          <w:rFonts w:ascii="Times New Roman" w:hAnsi="Times New Roman" w:cs="Times New Roman"/>
          <w:i/>
          <w:sz w:val="24"/>
          <w:szCs w:val="24"/>
        </w:rPr>
        <w:t xml:space="preserve">…when the precious feathers came to appear, so it is told, it was later, in the time of the ruler </w:t>
      </w:r>
      <w:proofErr w:type="spellStart"/>
      <w:r>
        <w:rPr>
          <w:rFonts w:ascii="Times New Roman" w:hAnsi="Times New Roman" w:cs="Times New Roman"/>
          <w:i/>
          <w:sz w:val="24"/>
          <w:szCs w:val="24"/>
        </w:rPr>
        <w:t>Ahuitzotl</w:t>
      </w:r>
      <w:proofErr w:type="spellEnd"/>
      <w:r>
        <w:rPr>
          <w:rFonts w:ascii="Times New Roman" w:hAnsi="Times New Roman" w:cs="Times New Roman"/>
          <w:i/>
          <w:sz w:val="24"/>
          <w:szCs w:val="24"/>
        </w:rPr>
        <w:t xml:space="preserve"> </w:t>
      </w:r>
      <w:r w:rsidR="00D94188">
        <w:rPr>
          <w:rFonts w:ascii="Times New Roman" w:hAnsi="Times New Roman" w:cs="Times New Roman"/>
          <w:sz w:val="24"/>
          <w:szCs w:val="24"/>
        </w:rPr>
        <w:t xml:space="preserve">[r. 1486-1502] </w:t>
      </w:r>
      <w:r>
        <w:rPr>
          <w:rFonts w:ascii="Times New Roman" w:hAnsi="Times New Roman" w:cs="Times New Roman"/>
          <w:sz w:val="24"/>
          <w:szCs w:val="24"/>
        </w:rPr>
        <w:t>(</w:t>
      </w:r>
      <w:r w:rsidR="001D1F24">
        <w:rPr>
          <w:rFonts w:ascii="Times New Roman" w:hAnsi="Times New Roman" w:cs="Times New Roman"/>
          <w:sz w:val="24"/>
          <w:szCs w:val="24"/>
        </w:rPr>
        <w:t xml:space="preserve">Florentine Codex: </w:t>
      </w:r>
      <w:proofErr w:type="spellStart"/>
      <w:r>
        <w:rPr>
          <w:rFonts w:ascii="Times New Roman" w:hAnsi="Times New Roman" w:cs="Times New Roman"/>
          <w:sz w:val="24"/>
          <w:szCs w:val="24"/>
        </w:rPr>
        <w:t>Sahagún</w:t>
      </w:r>
      <w:proofErr w:type="spellEnd"/>
      <w:r>
        <w:rPr>
          <w:rFonts w:ascii="Times New Roman" w:hAnsi="Times New Roman" w:cs="Times New Roman"/>
          <w:sz w:val="24"/>
          <w:szCs w:val="24"/>
        </w:rPr>
        <w:t xml:space="preserve"> 1950-82, Book 9: 90; Originally written 1575-1577 or 1578-1580).</w:t>
      </w:r>
    </w:p>
    <w:p w:rsidR="008B061C" w:rsidRDefault="008B061C" w:rsidP="00701327">
      <w:pPr>
        <w:jc w:val="center"/>
        <w:rPr>
          <w:rFonts w:ascii="Times New Roman" w:hAnsi="Times New Roman" w:cs="Times New Roman"/>
          <w:sz w:val="24"/>
          <w:szCs w:val="24"/>
        </w:rPr>
      </w:pPr>
      <w:r>
        <w:rPr>
          <w:rFonts w:ascii="Times New Roman" w:hAnsi="Times New Roman" w:cs="Times New Roman"/>
          <w:sz w:val="24"/>
          <w:szCs w:val="24"/>
        </w:rPr>
        <w:t xml:space="preserve">[In Mesoamerica] </w:t>
      </w:r>
      <w:r>
        <w:rPr>
          <w:rFonts w:ascii="Times New Roman" w:hAnsi="Times New Roman" w:cs="Times New Roman"/>
          <w:i/>
          <w:sz w:val="24"/>
          <w:szCs w:val="24"/>
        </w:rPr>
        <w:t>long-distance trade was an institution apart: geographically it was trade beyond the borders</w:t>
      </w:r>
      <w:proofErr w:type="gramStart"/>
      <w:r>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and]</w:t>
      </w:r>
      <w:r>
        <w:rPr>
          <w:rFonts w:ascii="Times New Roman" w:hAnsi="Times New Roman" w:cs="Times New Roman"/>
          <w:i/>
          <w:sz w:val="24"/>
          <w:szCs w:val="24"/>
        </w:rPr>
        <w:t>…should not be confused with any other form of exchange, such as the important local market complex…</w:t>
      </w:r>
      <w:r>
        <w:rPr>
          <w:rFonts w:ascii="Times New Roman" w:hAnsi="Times New Roman" w:cs="Times New Roman"/>
          <w:sz w:val="24"/>
          <w:szCs w:val="24"/>
        </w:rPr>
        <w:t>(Chapman 1957: 115).</w:t>
      </w:r>
    </w:p>
    <w:p w:rsidR="00135B44" w:rsidRDefault="00135B44" w:rsidP="00135B44">
      <w:pPr>
        <w:jc w:val="center"/>
        <w:rPr>
          <w:rFonts w:ascii="Times New Roman" w:hAnsi="Times New Roman" w:cs="Times New Roman"/>
          <w:sz w:val="24"/>
          <w:szCs w:val="24"/>
        </w:rPr>
      </w:pPr>
      <w:r>
        <w:rPr>
          <w:rFonts w:ascii="Times New Roman" w:hAnsi="Times New Roman" w:cs="Times New Roman"/>
          <w:i/>
          <w:sz w:val="24"/>
          <w:szCs w:val="24"/>
        </w:rPr>
        <w:t xml:space="preserve">Our god…will find a way, a marketplace where he will go with his army to buy victims…our marketplace…must be in these six cities: in Tlaxcala, </w:t>
      </w:r>
      <w:proofErr w:type="spellStart"/>
      <w:r>
        <w:rPr>
          <w:rFonts w:ascii="Times New Roman" w:hAnsi="Times New Roman" w:cs="Times New Roman"/>
          <w:i/>
          <w:sz w:val="24"/>
          <w:szCs w:val="24"/>
        </w:rPr>
        <w:t>Huexotzinco</w:t>
      </w:r>
      <w:proofErr w:type="spellEnd"/>
      <w:r>
        <w:rPr>
          <w:rFonts w:ascii="Times New Roman" w:hAnsi="Times New Roman" w:cs="Times New Roman"/>
          <w:i/>
          <w:sz w:val="24"/>
          <w:szCs w:val="24"/>
        </w:rPr>
        <w:t xml:space="preserve">, Cholula, </w:t>
      </w:r>
      <w:proofErr w:type="spellStart"/>
      <w:r>
        <w:rPr>
          <w:rFonts w:ascii="Times New Roman" w:hAnsi="Times New Roman" w:cs="Times New Roman"/>
          <w:i/>
          <w:sz w:val="24"/>
          <w:szCs w:val="24"/>
        </w:rPr>
        <w:t>Atlixco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Tliliuhquitepec</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Tecoac</w:t>
      </w:r>
      <w:proofErr w:type="spellEnd"/>
      <w:r>
        <w:rPr>
          <w:rFonts w:ascii="Times New Roman" w:hAnsi="Times New Roman" w:cs="Times New Roman"/>
          <w:i/>
          <w:sz w:val="24"/>
          <w:szCs w:val="24"/>
        </w:rPr>
        <w:t xml:space="preserve">…And this must not be a real war; we must not destroy these people </w:t>
      </w:r>
      <w:r w:rsidRPr="00D94188">
        <w:rPr>
          <w:rFonts w:ascii="Times New Roman" w:hAnsi="Times New Roman" w:cs="Times New Roman"/>
          <w:sz w:val="24"/>
          <w:szCs w:val="24"/>
        </w:rPr>
        <w:t>(</w:t>
      </w:r>
      <w:proofErr w:type="spellStart"/>
      <w:r w:rsidRPr="00D94188">
        <w:rPr>
          <w:rFonts w:ascii="Times New Roman" w:hAnsi="Times New Roman" w:cs="Times New Roman"/>
          <w:sz w:val="24"/>
          <w:szCs w:val="24"/>
        </w:rPr>
        <w:t>Dur</w:t>
      </w:r>
      <w:r>
        <w:rPr>
          <w:rFonts w:ascii="Times New Roman" w:hAnsi="Times New Roman" w:cs="Times New Roman"/>
          <w:sz w:val="24"/>
          <w:szCs w:val="24"/>
        </w:rPr>
        <w:t>á</w:t>
      </w:r>
      <w:r w:rsidRPr="00D94188">
        <w:rPr>
          <w:rFonts w:ascii="Times New Roman" w:hAnsi="Times New Roman" w:cs="Times New Roman"/>
          <w:sz w:val="24"/>
          <w:szCs w:val="24"/>
        </w:rPr>
        <w:t>n</w:t>
      </w:r>
      <w:proofErr w:type="spellEnd"/>
      <w:r w:rsidRPr="00D94188">
        <w:rPr>
          <w:rFonts w:ascii="Times New Roman" w:hAnsi="Times New Roman" w:cs="Times New Roman"/>
          <w:sz w:val="24"/>
          <w:szCs w:val="24"/>
        </w:rPr>
        <w:t xml:space="preserve"> 1994:</w:t>
      </w:r>
      <w:r>
        <w:rPr>
          <w:rFonts w:ascii="Times New Roman" w:hAnsi="Times New Roman" w:cs="Times New Roman"/>
          <w:sz w:val="24"/>
          <w:szCs w:val="24"/>
        </w:rPr>
        <w:t xml:space="preserve"> 231-232; Originally written 1581).</w:t>
      </w:r>
    </w:p>
    <w:p w:rsidR="00701327" w:rsidRDefault="00701327" w:rsidP="00701327">
      <w:pPr>
        <w:jc w:val="center"/>
        <w:rPr>
          <w:rFonts w:ascii="Times New Roman" w:hAnsi="Times New Roman" w:cs="Times New Roman"/>
          <w:sz w:val="24"/>
          <w:szCs w:val="24"/>
        </w:rPr>
      </w:pPr>
      <w:r>
        <w:rPr>
          <w:rFonts w:ascii="Times New Roman" w:hAnsi="Times New Roman" w:cs="Times New Roman"/>
          <w:i/>
          <w:sz w:val="24"/>
          <w:szCs w:val="24"/>
        </w:rPr>
        <w:t>…each province or town gave tribute according to its climate, people, and lands</w:t>
      </w:r>
      <w:r w:rsidR="0028253B">
        <w:rPr>
          <w:rFonts w:ascii="Times New Roman" w:hAnsi="Times New Roman" w:cs="Times New Roman"/>
          <w:i/>
          <w:sz w:val="24"/>
          <w:szCs w:val="24"/>
        </w:rPr>
        <w:t xml:space="preserve">…Each town or province paid tribute in the things that were grown there…Thus the peasants worked the tribute fields and harvested and stored the crops; the artisans gave tribute from the things they made; and the merchants gave of their merchandise </w:t>
      </w:r>
      <w:r w:rsidR="0028253B">
        <w:rPr>
          <w:rFonts w:ascii="Times New Roman" w:hAnsi="Times New Roman" w:cs="Times New Roman"/>
          <w:sz w:val="24"/>
          <w:szCs w:val="24"/>
        </w:rPr>
        <w:t>(</w:t>
      </w:r>
      <w:proofErr w:type="spellStart"/>
      <w:r w:rsidR="0028253B">
        <w:rPr>
          <w:rFonts w:ascii="Times New Roman" w:hAnsi="Times New Roman" w:cs="Times New Roman"/>
          <w:sz w:val="24"/>
          <w:szCs w:val="24"/>
        </w:rPr>
        <w:t>Zorita</w:t>
      </w:r>
      <w:proofErr w:type="spellEnd"/>
      <w:r w:rsidR="0028253B">
        <w:rPr>
          <w:rFonts w:ascii="Times New Roman" w:hAnsi="Times New Roman" w:cs="Times New Roman"/>
          <w:sz w:val="24"/>
          <w:szCs w:val="24"/>
        </w:rPr>
        <w:t xml:space="preserve"> 1994: 186-187; Originally written 1566-1570).</w:t>
      </w:r>
    </w:p>
    <w:p w:rsidR="0028253B" w:rsidRDefault="0028253B" w:rsidP="002825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it turns out, none of these statements is entirely true. Nor that simple. Some contain half-truths, some are ambiguous,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are open to interpretation.</w:t>
      </w:r>
      <w:r w:rsidR="001D1F24">
        <w:rPr>
          <w:rFonts w:ascii="Times New Roman" w:hAnsi="Times New Roman" w:cs="Times New Roman"/>
          <w:sz w:val="24"/>
          <w:szCs w:val="24"/>
        </w:rPr>
        <w:t xml:space="preserve"> </w:t>
      </w:r>
      <w:r w:rsidR="000173B3">
        <w:rPr>
          <w:rFonts w:ascii="Times New Roman" w:hAnsi="Times New Roman" w:cs="Times New Roman"/>
          <w:sz w:val="24"/>
          <w:szCs w:val="24"/>
        </w:rPr>
        <w:t>Still, each offers us an entrée into understanding the structure and dynamics of empire, in particular the economics of empire, and more specifically the economics of the Aztec empire.</w:t>
      </w:r>
    </w:p>
    <w:p w:rsidR="00DA11FE" w:rsidRDefault="00DA11FE" w:rsidP="002825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particularly significant development in Late </w:t>
      </w:r>
      <w:proofErr w:type="spellStart"/>
      <w:r>
        <w:rPr>
          <w:rFonts w:ascii="Times New Roman" w:hAnsi="Times New Roman" w:cs="Times New Roman"/>
          <w:sz w:val="24"/>
          <w:szCs w:val="24"/>
        </w:rPr>
        <w:t>Postclassic</w:t>
      </w:r>
      <w:proofErr w:type="spellEnd"/>
      <w:r>
        <w:rPr>
          <w:rFonts w:ascii="Times New Roman" w:hAnsi="Times New Roman" w:cs="Times New Roman"/>
          <w:sz w:val="24"/>
          <w:szCs w:val="24"/>
        </w:rPr>
        <w:t xml:space="preserve"> Mesoamerica (1350-1521 CE) was the expansion of the Aztec or Triple Alliance </w:t>
      </w:r>
      <w:proofErr w:type="gramStart"/>
      <w:r>
        <w:rPr>
          <w:rFonts w:ascii="Times New Roman" w:hAnsi="Times New Roman" w:cs="Times New Roman"/>
          <w:sz w:val="24"/>
          <w:szCs w:val="24"/>
        </w:rPr>
        <w:t>empire</w:t>
      </w:r>
      <w:proofErr w:type="gramEnd"/>
      <w:r>
        <w:rPr>
          <w:rFonts w:ascii="Times New Roman" w:hAnsi="Times New Roman" w:cs="Times New Roman"/>
          <w:sz w:val="24"/>
          <w:szCs w:val="24"/>
        </w:rPr>
        <w:t xml:space="preserve"> over much of central Mexico. This hegemonic empire was built upon a foundation of existing city-states and multifaceted trade networks. These were political and economic realities that conditioned the Aztecs’ imperial strategies. In this setting, several factors contributed to the texture and success of this imperial enterprise: persistent and aggressive militarism, diplomatic politics, strategic elite marriages, energetic trading enterprises, changing patterns of consumption, and unabashed exploitation. </w:t>
      </w:r>
      <w:r>
        <w:rPr>
          <w:rFonts w:ascii="Times New Roman" w:hAnsi="Times New Roman" w:cs="Times New Roman"/>
          <w:sz w:val="24"/>
          <w:szCs w:val="24"/>
        </w:rPr>
        <w:lastRenderedPageBreak/>
        <w:t xml:space="preserve">Together, </w:t>
      </w:r>
      <w:r w:rsidR="00F61AB3">
        <w:rPr>
          <w:rFonts w:ascii="Times New Roman" w:hAnsi="Times New Roman" w:cs="Times New Roman"/>
          <w:sz w:val="24"/>
          <w:szCs w:val="24"/>
        </w:rPr>
        <w:t>these factors generated relationships</w:t>
      </w:r>
      <w:r>
        <w:rPr>
          <w:rFonts w:ascii="Times New Roman" w:hAnsi="Times New Roman" w:cs="Times New Roman"/>
          <w:sz w:val="24"/>
          <w:szCs w:val="24"/>
        </w:rPr>
        <w:t xml:space="preserve"> that yielded a complex and multidimensional expansionist system whereby new levels of borders were superimposed on already existing city-state boundaries, and old and new trading networks were</w:t>
      </w:r>
      <w:r w:rsidR="00C82DA5">
        <w:rPr>
          <w:rFonts w:ascii="Times New Roman" w:hAnsi="Times New Roman" w:cs="Times New Roman"/>
          <w:sz w:val="24"/>
          <w:szCs w:val="24"/>
        </w:rPr>
        <w:t xml:space="preserve"> re-channeled,</w:t>
      </w:r>
      <w:r>
        <w:rPr>
          <w:rFonts w:ascii="Times New Roman" w:hAnsi="Times New Roman" w:cs="Times New Roman"/>
          <w:sz w:val="24"/>
          <w:szCs w:val="24"/>
        </w:rPr>
        <w:t xml:space="preserve"> reinforced and intensified both within and beyond the imperial thrall. This paper proceeds by examining the dynamic interplay among these several dimensions of commerce and imperial expansion, stressing the fluctuating boundaries and networks that resulted from these interactions.</w:t>
      </w:r>
      <w:r w:rsidR="008B061C">
        <w:rPr>
          <w:rFonts w:ascii="Times New Roman" w:hAnsi="Times New Roman" w:cs="Times New Roman"/>
          <w:sz w:val="24"/>
          <w:szCs w:val="24"/>
        </w:rPr>
        <w:t xml:space="preserve"> But first, a little background.</w:t>
      </w:r>
    </w:p>
    <w:p w:rsidR="00AD38B7" w:rsidRDefault="00AD38B7" w:rsidP="0028253B">
      <w:pPr>
        <w:spacing w:line="480" w:lineRule="auto"/>
        <w:rPr>
          <w:rFonts w:ascii="Times New Roman" w:hAnsi="Times New Roman" w:cs="Times New Roman"/>
          <w:sz w:val="24"/>
          <w:szCs w:val="24"/>
        </w:rPr>
      </w:pPr>
      <w:r>
        <w:rPr>
          <w:rFonts w:ascii="Times New Roman" w:hAnsi="Times New Roman" w:cs="Times New Roman"/>
          <w:b/>
          <w:sz w:val="24"/>
          <w:szCs w:val="24"/>
        </w:rPr>
        <w:t>Setting the Stage</w:t>
      </w:r>
    </w:p>
    <w:p w:rsidR="00777159" w:rsidRDefault="00AD38B7" w:rsidP="0028253B">
      <w:pPr>
        <w:spacing w:line="480" w:lineRule="auto"/>
        <w:rPr>
          <w:rFonts w:ascii="Times New Roman" w:hAnsi="Times New Roman" w:cs="Times New Roman"/>
          <w:sz w:val="24"/>
          <w:szCs w:val="24"/>
        </w:rPr>
      </w:pPr>
      <w:r>
        <w:rPr>
          <w:rFonts w:ascii="Times New Roman" w:hAnsi="Times New Roman" w:cs="Times New Roman"/>
          <w:sz w:val="24"/>
          <w:szCs w:val="24"/>
        </w:rPr>
        <w:tab/>
        <w:t>The Aztecs</w:t>
      </w:r>
      <w:r w:rsidR="00B46510">
        <w:rPr>
          <w:rFonts w:ascii="Times New Roman" w:hAnsi="Times New Roman" w:cs="Times New Roman"/>
          <w:sz w:val="24"/>
          <w:szCs w:val="24"/>
        </w:rPr>
        <w:t xml:space="preserve"> did not firmly establish themselves in the Basin of Mexico until 1325 CE.</w:t>
      </w:r>
      <w:r>
        <w:rPr>
          <w:rFonts w:ascii="Times New Roman" w:hAnsi="Times New Roman" w:cs="Times New Roman"/>
          <w:sz w:val="24"/>
          <w:szCs w:val="24"/>
        </w:rPr>
        <w:t xml:space="preserve"> </w:t>
      </w:r>
      <w:r w:rsidR="00B46510">
        <w:rPr>
          <w:rFonts w:ascii="Times New Roman" w:hAnsi="Times New Roman" w:cs="Times New Roman"/>
          <w:sz w:val="24"/>
          <w:szCs w:val="24"/>
        </w:rPr>
        <w:t xml:space="preserve">Arriving so late, they </w:t>
      </w:r>
      <w:r>
        <w:rPr>
          <w:rFonts w:ascii="Times New Roman" w:hAnsi="Times New Roman" w:cs="Times New Roman"/>
          <w:sz w:val="24"/>
          <w:szCs w:val="24"/>
        </w:rPr>
        <w:t xml:space="preserve">did not invent markets. Nor long-distance trade. </w:t>
      </w:r>
      <w:r w:rsidR="005412C9">
        <w:rPr>
          <w:rFonts w:ascii="Times New Roman" w:hAnsi="Times New Roman" w:cs="Times New Roman"/>
          <w:sz w:val="24"/>
          <w:szCs w:val="24"/>
        </w:rPr>
        <w:t>Nor warfare. Nor conquest and domination</w:t>
      </w:r>
      <w:r>
        <w:rPr>
          <w:rFonts w:ascii="Times New Roman" w:hAnsi="Times New Roman" w:cs="Times New Roman"/>
          <w:sz w:val="24"/>
          <w:szCs w:val="24"/>
        </w:rPr>
        <w:t xml:space="preserve">. By the Late </w:t>
      </w:r>
      <w:proofErr w:type="spellStart"/>
      <w:r w:rsidR="00DA11FE">
        <w:rPr>
          <w:rFonts w:ascii="Times New Roman" w:hAnsi="Times New Roman" w:cs="Times New Roman"/>
          <w:sz w:val="24"/>
          <w:szCs w:val="24"/>
        </w:rPr>
        <w:t>Postclassic</w:t>
      </w:r>
      <w:proofErr w:type="spellEnd"/>
      <w:r w:rsidR="00DA11FE">
        <w:rPr>
          <w:rFonts w:ascii="Times New Roman" w:hAnsi="Times New Roman" w:cs="Times New Roman"/>
          <w:sz w:val="24"/>
          <w:szCs w:val="24"/>
        </w:rPr>
        <w:t xml:space="preserve"> period</w:t>
      </w:r>
      <w:r>
        <w:rPr>
          <w:rFonts w:ascii="Times New Roman" w:hAnsi="Times New Roman" w:cs="Times New Roman"/>
          <w:sz w:val="24"/>
          <w:szCs w:val="24"/>
        </w:rPr>
        <w:t>, all of these were well-entrenched in the Mesoamerican way of life from central Mexic</w:t>
      </w:r>
      <w:r w:rsidR="005412C9">
        <w:rPr>
          <w:rFonts w:ascii="Times New Roman" w:hAnsi="Times New Roman" w:cs="Times New Roman"/>
          <w:sz w:val="24"/>
          <w:szCs w:val="24"/>
        </w:rPr>
        <w:t xml:space="preserve">o on through the Mayan realms. Although evidence for early markets is largely indirect, they have been posited as present in Oaxaca as early as 500-100 BCE (Blanton </w:t>
      </w:r>
      <w:proofErr w:type="spellStart"/>
      <w:r w:rsidR="005412C9">
        <w:rPr>
          <w:rFonts w:ascii="Times New Roman" w:hAnsi="Times New Roman" w:cs="Times New Roman"/>
          <w:sz w:val="24"/>
          <w:szCs w:val="24"/>
        </w:rPr>
        <w:t>etal</w:t>
      </w:r>
      <w:proofErr w:type="spellEnd"/>
      <w:r w:rsidR="005412C9">
        <w:rPr>
          <w:rFonts w:ascii="Times New Roman" w:hAnsi="Times New Roman" w:cs="Times New Roman"/>
          <w:sz w:val="24"/>
          <w:szCs w:val="24"/>
        </w:rPr>
        <w:t xml:space="preserve"> 1999: 2, 100, 119</w:t>
      </w:r>
      <w:r w:rsidR="00611892">
        <w:rPr>
          <w:rFonts w:ascii="Times New Roman" w:hAnsi="Times New Roman" w:cs="Times New Roman"/>
          <w:sz w:val="24"/>
          <w:szCs w:val="24"/>
        </w:rPr>
        <w:t xml:space="preserve">; Blanton </w:t>
      </w:r>
      <w:proofErr w:type="spellStart"/>
      <w:r w:rsidR="00611892">
        <w:rPr>
          <w:rFonts w:ascii="Times New Roman" w:hAnsi="Times New Roman" w:cs="Times New Roman"/>
          <w:sz w:val="24"/>
          <w:szCs w:val="24"/>
        </w:rPr>
        <w:t>etal</w:t>
      </w:r>
      <w:proofErr w:type="spellEnd"/>
      <w:r w:rsidR="00611892">
        <w:rPr>
          <w:rFonts w:ascii="Times New Roman" w:hAnsi="Times New Roman" w:cs="Times New Roman"/>
          <w:sz w:val="24"/>
          <w:szCs w:val="24"/>
        </w:rPr>
        <w:t xml:space="preserve"> 2005:263-264</w:t>
      </w:r>
      <w:r w:rsidR="005412C9">
        <w:rPr>
          <w:rFonts w:ascii="Times New Roman" w:hAnsi="Times New Roman" w:cs="Times New Roman"/>
          <w:sz w:val="24"/>
          <w:szCs w:val="24"/>
        </w:rPr>
        <w:t>)</w:t>
      </w:r>
      <w:r>
        <w:rPr>
          <w:rFonts w:ascii="Times New Roman" w:hAnsi="Times New Roman" w:cs="Times New Roman"/>
          <w:sz w:val="24"/>
          <w:szCs w:val="24"/>
        </w:rPr>
        <w:t>.</w:t>
      </w:r>
      <w:r w:rsidR="00611892">
        <w:rPr>
          <w:rFonts w:ascii="Times New Roman" w:hAnsi="Times New Roman" w:cs="Times New Roman"/>
          <w:sz w:val="24"/>
          <w:szCs w:val="24"/>
        </w:rPr>
        <w:t xml:space="preserve"> While no marketplace has been definitively located at Teotihuacan, high population densities, craft specializations, and a wide va</w:t>
      </w:r>
      <w:r w:rsidR="00B02AB2">
        <w:rPr>
          <w:rFonts w:ascii="Times New Roman" w:hAnsi="Times New Roman" w:cs="Times New Roman"/>
          <w:sz w:val="24"/>
          <w:szCs w:val="24"/>
        </w:rPr>
        <w:t>riety of available goods point to the operation of a market there (</w:t>
      </w:r>
      <w:r w:rsidR="00422112">
        <w:rPr>
          <w:rFonts w:ascii="Times New Roman" w:hAnsi="Times New Roman" w:cs="Times New Roman"/>
          <w:sz w:val="24"/>
          <w:szCs w:val="24"/>
        </w:rPr>
        <w:t xml:space="preserve">Carballo 2013: 118; </w:t>
      </w:r>
      <w:r w:rsidR="00B02AB2">
        <w:rPr>
          <w:rFonts w:ascii="Times New Roman" w:hAnsi="Times New Roman" w:cs="Times New Roman"/>
          <w:sz w:val="24"/>
          <w:szCs w:val="24"/>
        </w:rPr>
        <w:t>Nichols 2016: 14). Cowgill (2015: 181) suggests that</w:t>
      </w:r>
      <w:r w:rsidR="00611892">
        <w:rPr>
          <w:rFonts w:ascii="Times New Roman" w:hAnsi="Times New Roman" w:cs="Times New Roman"/>
          <w:sz w:val="24"/>
          <w:szCs w:val="24"/>
        </w:rPr>
        <w:t xml:space="preserve"> </w:t>
      </w:r>
      <w:r w:rsidR="00B02AB2">
        <w:rPr>
          <w:rFonts w:ascii="Times New Roman" w:hAnsi="Times New Roman" w:cs="Times New Roman"/>
          <w:sz w:val="24"/>
          <w:szCs w:val="24"/>
        </w:rPr>
        <w:t>“Marketplaces for local exchanges were probably common in Mesoamerica by this time [250-550 CE].”</w:t>
      </w:r>
      <w:r w:rsidR="00F839A6">
        <w:rPr>
          <w:rFonts w:ascii="Times New Roman" w:hAnsi="Times New Roman" w:cs="Times New Roman"/>
          <w:sz w:val="24"/>
          <w:szCs w:val="24"/>
        </w:rPr>
        <w:t xml:space="preserve"> The (albeit controversi</w:t>
      </w:r>
      <w:r w:rsidR="008B061C">
        <w:rPr>
          <w:rFonts w:ascii="Times New Roman" w:hAnsi="Times New Roman" w:cs="Times New Roman"/>
          <w:sz w:val="24"/>
          <w:szCs w:val="24"/>
        </w:rPr>
        <w:t>al) possibility exists that marketplaces</w:t>
      </w:r>
      <w:r w:rsidR="00F839A6">
        <w:rPr>
          <w:rFonts w:ascii="Times New Roman" w:hAnsi="Times New Roman" w:cs="Times New Roman"/>
          <w:sz w:val="24"/>
          <w:szCs w:val="24"/>
        </w:rPr>
        <w:t xml:space="preserve"> may have operated in Classic Mayan settlements (Houston and Inomata 2009: 252). </w:t>
      </w:r>
      <w:r>
        <w:rPr>
          <w:rFonts w:ascii="Times New Roman" w:hAnsi="Times New Roman" w:cs="Times New Roman"/>
          <w:sz w:val="24"/>
          <w:szCs w:val="24"/>
        </w:rPr>
        <w:t>L</w:t>
      </w:r>
      <w:r w:rsidR="005412C9">
        <w:rPr>
          <w:rFonts w:ascii="Times New Roman" w:hAnsi="Times New Roman" w:cs="Times New Roman"/>
          <w:sz w:val="24"/>
          <w:szCs w:val="24"/>
        </w:rPr>
        <w:t>ong distance trade probably pre-dated markets; the Olmec “established an exchange network that eventually stretched 1,000 km from end to end…” (Pool 2007: 301)</w:t>
      </w:r>
      <w:r>
        <w:rPr>
          <w:rFonts w:ascii="Times New Roman" w:hAnsi="Times New Roman" w:cs="Times New Roman"/>
          <w:sz w:val="24"/>
          <w:szCs w:val="24"/>
        </w:rPr>
        <w:t>,</w:t>
      </w:r>
      <w:r w:rsidR="00611892">
        <w:rPr>
          <w:rFonts w:ascii="Times New Roman" w:hAnsi="Times New Roman" w:cs="Times New Roman"/>
          <w:sz w:val="24"/>
          <w:szCs w:val="24"/>
        </w:rPr>
        <w:t xml:space="preserve"> and trade was active</w:t>
      </w:r>
      <w:r w:rsidR="005412C9">
        <w:rPr>
          <w:rFonts w:ascii="Times New Roman" w:hAnsi="Times New Roman" w:cs="Times New Roman"/>
          <w:sz w:val="24"/>
          <w:szCs w:val="24"/>
        </w:rPr>
        <w:t xml:space="preserve"> as early as 1400-950 BCE in</w:t>
      </w:r>
      <w:r w:rsidR="00611892">
        <w:rPr>
          <w:rFonts w:ascii="Times New Roman" w:hAnsi="Times New Roman" w:cs="Times New Roman"/>
          <w:sz w:val="24"/>
          <w:szCs w:val="24"/>
        </w:rPr>
        <w:t xml:space="preserve"> the Valley of</w:t>
      </w:r>
      <w:r w:rsidR="005412C9">
        <w:rPr>
          <w:rFonts w:ascii="Times New Roman" w:hAnsi="Times New Roman" w:cs="Times New Roman"/>
          <w:sz w:val="24"/>
          <w:szCs w:val="24"/>
        </w:rPr>
        <w:t xml:space="preserve"> Oaxaca</w:t>
      </w:r>
      <w:r w:rsidR="00611892">
        <w:rPr>
          <w:rFonts w:ascii="Times New Roman" w:hAnsi="Times New Roman" w:cs="Times New Roman"/>
          <w:sz w:val="24"/>
          <w:szCs w:val="24"/>
        </w:rPr>
        <w:t xml:space="preserve">, whose residents participated in “an exchange network that stretched from Central </w:t>
      </w:r>
      <w:r w:rsidR="00611892">
        <w:rPr>
          <w:rFonts w:ascii="Times New Roman" w:hAnsi="Times New Roman" w:cs="Times New Roman"/>
          <w:sz w:val="24"/>
          <w:szCs w:val="24"/>
        </w:rPr>
        <w:lastRenderedPageBreak/>
        <w:t>Mexico and the Gulf Coast to Guatemala”</w:t>
      </w:r>
      <w:r w:rsidR="005412C9">
        <w:rPr>
          <w:rFonts w:ascii="Times New Roman" w:hAnsi="Times New Roman" w:cs="Times New Roman"/>
          <w:sz w:val="24"/>
          <w:szCs w:val="24"/>
        </w:rPr>
        <w:t xml:space="preserve"> (Pool 2007: 200).</w:t>
      </w:r>
      <w:r w:rsidR="00F839A6">
        <w:rPr>
          <w:rFonts w:ascii="Times New Roman" w:hAnsi="Times New Roman" w:cs="Times New Roman"/>
          <w:sz w:val="24"/>
          <w:szCs w:val="24"/>
        </w:rPr>
        <w:t xml:space="preserve"> Trade was lively</w:t>
      </w:r>
      <w:r>
        <w:rPr>
          <w:rFonts w:ascii="Times New Roman" w:hAnsi="Times New Roman" w:cs="Times New Roman"/>
          <w:sz w:val="24"/>
          <w:szCs w:val="24"/>
        </w:rPr>
        <w:t xml:space="preserve"> in the Mayan world</w:t>
      </w:r>
      <w:r w:rsidR="00F839A6">
        <w:rPr>
          <w:rFonts w:ascii="Times New Roman" w:hAnsi="Times New Roman" w:cs="Times New Roman"/>
          <w:sz w:val="24"/>
          <w:szCs w:val="24"/>
        </w:rPr>
        <w:t xml:space="preserve"> during the Classic period, moving goods such as obsidian, jade, quetzal feathers, marine shells, igneous rock, and various craft manufactures from one end of the region to another, and beyond</w:t>
      </w:r>
      <w:r w:rsidR="00422112">
        <w:rPr>
          <w:rFonts w:ascii="Times New Roman" w:hAnsi="Times New Roman" w:cs="Times New Roman"/>
          <w:sz w:val="24"/>
          <w:szCs w:val="24"/>
        </w:rPr>
        <w:t>…along the coast and inland</w:t>
      </w:r>
      <w:r w:rsidR="00F839A6">
        <w:rPr>
          <w:rFonts w:ascii="Times New Roman" w:hAnsi="Times New Roman" w:cs="Times New Roman"/>
          <w:sz w:val="24"/>
          <w:szCs w:val="24"/>
        </w:rPr>
        <w:t xml:space="preserve"> (Houston and Inomata 2009: 280, 282)</w:t>
      </w:r>
      <w:r>
        <w:rPr>
          <w:rFonts w:ascii="Times New Roman" w:hAnsi="Times New Roman" w:cs="Times New Roman"/>
          <w:sz w:val="24"/>
          <w:szCs w:val="24"/>
        </w:rPr>
        <w:t xml:space="preserve">. </w:t>
      </w:r>
    </w:p>
    <w:p w:rsidR="00422112" w:rsidRPr="00143569" w:rsidRDefault="00777159" w:rsidP="0028253B">
      <w:pPr>
        <w:spacing w:line="480" w:lineRule="auto"/>
        <w:rPr>
          <w:rFonts w:ascii="Times New Roman" w:hAnsi="Times New Roman" w:cs="Times New Roman"/>
          <w:sz w:val="24"/>
          <w:szCs w:val="24"/>
        </w:rPr>
      </w:pPr>
      <w:r>
        <w:rPr>
          <w:rFonts w:ascii="Times New Roman" w:hAnsi="Times New Roman" w:cs="Times New Roman"/>
          <w:sz w:val="24"/>
          <w:szCs w:val="24"/>
        </w:rPr>
        <w:tab/>
      </w:r>
      <w:r w:rsidR="00422112">
        <w:rPr>
          <w:rFonts w:ascii="Times New Roman" w:hAnsi="Times New Roman" w:cs="Times New Roman"/>
          <w:sz w:val="24"/>
          <w:szCs w:val="24"/>
        </w:rPr>
        <w:t xml:space="preserve">As for the Basin of Mexico, our first quote above tells us that precious feathers did not appear there until the reign of the Mexica ruler </w:t>
      </w:r>
      <w:proofErr w:type="spellStart"/>
      <w:r w:rsidR="00422112">
        <w:rPr>
          <w:rFonts w:ascii="Times New Roman" w:hAnsi="Times New Roman" w:cs="Times New Roman"/>
          <w:sz w:val="24"/>
          <w:szCs w:val="24"/>
        </w:rPr>
        <w:t>Ahuitzotl</w:t>
      </w:r>
      <w:proofErr w:type="spellEnd"/>
      <w:r w:rsidR="00422112">
        <w:rPr>
          <w:rFonts w:ascii="Times New Roman" w:hAnsi="Times New Roman" w:cs="Times New Roman"/>
          <w:sz w:val="24"/>
          <w:szCs w:val="24"/>
        </w:rPr>
        <w:t xml:space="preserve"> (r. 1486-1502)</w:t>
      </w:r>
      <w:r w:rsidR="00143569">
        <w:rPr>
          <w:rFonts w:ascii="Times New Roman" w:hAnsi="Times New Roman" w:cs="Times New Roman"/>
          <w:sz w:val="24"/>
          <w:szCs w:val="24"/>
        </w:rPr>
        <w:t>. But it is clear from sculptures and other art that luxurious tropical feathers</w:t>
      </w:r>
      <w:r w:rsidR="00590AE1">
        <w:rPr>
          <w:rFonts w:ascii="Times New Roman" w:hAnsi="Times New Roman" w:cs="Times New Roman"/>
          <w:sz w:val="24"/>
          <w:szCs w:val="24"/>
        </w:rPr>
        <w:t xml:space="preserve"> and other precious goods</w:t>
      </w:r>
      <w:r w:rsidR="00143569">
        <w:rPr>
          <w:rFonts w:ascii="Times New Roman" w:hAnsi="Times New Roman" w:cs="Times New Roman"/>
          <w:sz w:val="24"/>
          <w:szCs w:val="24"/>
        </w:rPr>
        <w:t xml:space="preserve"> had made their way from lowlands to highlands </w:t>
      </w:r>
      <w:r w:rsidR="008B061C">
        <w:rPr>
          <w:rFonts w:ascii="Times New Roman" w:hAnsi="Times New Roman" w:cs="Times New Roman"/>
          <w:sz w:val="24"/>
          <w:szCs w:val="24"/>
        </w:rPr>
        <w:t>long before Aztec ascendency. This</w:t>
      </w:r>
      <w:r w:rsidR="00143569">
        <w:rPr>
          <w:rFonts w:ascii="Times New Roman" w:hAnsi="Times New Roman" w:cs="Times New Roman"/>
          <w:sz w:val="24"/>
          <w:szCs w:val="24"/>
        </w:rPr>
        <w:t xml:space="preserve"> can be seen at Teotihuacan during its height where precious feathers are frequently depicted, along with marine shells (Carballo 2013: 177).</w:t>
      </w:r>
      <w:r>
        <w:rPr>
          <w:rFonts w:ascii="Times New Roman" w:hAnsi="Times New Roman" w:cs="Times New Roman"/>
          <w:sz w:val="24"/>
          <w:szCs w:val="24"/>
        </w:rPr>
        <w:t xml:space="preserve"> Trade was the most likely</w:t>
      </w:r>
      <w:r w:rsidR="00143569">
        <w:rPr>
          <w:rFonts w:ascii="Times New Roman" w:hAnsi="Times New Roman" w:cs="Times New Roman"/>
          <w:sz w:val="24"/>
          <w:szCs w:val="24"/>
        </w:rPr>
        <w:t xml:space="preserve"> mechanism through which these riches moved…graphically depicted on a mural at </w:t>
      </w:r>
      <w:r w:rsidR="008B061C">
        <w:rPr>
          <w:rFonts w:ascii="Times New Roman" w:hAnsi="Times New Roman" w:cs="Times New Roman"/>
          <w:sz w:val="24"/>
          <w:szCs w:val="24"/>
        </w:rPr>
        <w:t xml:space="preserve">the slightly later </w:t>
      </w:r>
      <w:proofErr w:type="spellStart"/>
      <w:r w:rsidR="00143569">
        <w:rPr>
          <w:rFonts w:ascii="Times New Roman" w:hAnsi="Times New Roman" w:cs="Times New Roman"/>
          <w:sz w:val="24"/>
          <w:szCs w:val="24"/>
        </w:rPr>
        <w:t>Cacaxtla</w:t>
      </w:r>
      <w:proofErr w:type="spellEnd"/>
      <w:r w:rsidR="00143569">
        <w:rPr>
          <w:rFonts w:ascii="Times New Roman" w:hAnsi="Times New Roman" w:cs="Times New Roman"/>
          <w:sz w:val="24"/>
          <w:szCs w:val="24"/>
        </w:rPr>
        <w:t xml:space="preserve">. There, </w:t>
      </w:r>
      <w:r>
        <w:rPr>
          <w:rFonts w:ascii="Times New Roman" w:hAnsi="Times New Roman" w:cs="Times New Roman"/>
          <w:sz w:val="24"/>
          <w:szCs w:val="24"/>
        </w:rPr>
        <w:t>an aged god (probably the Mayan</w:t>
      </w:r>
      <w:r w:rsidR="00143569">
        <w:rPr>
          <w:rFonts w:ascii="Times New Roman" w:hAnsi="Times New Roman" w:cs="Times New Roman"/>
          <w:sz w:val="24"/>
          <w:szCs w:val="24"/>
        </w:rPr>
        <w:t xml:space="preserve"> God L</w:t>
      </w:r>
      <w:r>
        <w:rPr>
          <w:rFonts w:ascii="Times New Roman" w:hAnsi="Times New Roman" w:cs="Times New Roman"/>
          <w:sz w:val="24"/>
          <w:szCs w:val="24"/>
        </w:rPr>
        <w:t>) stands</w:t>
      </w:r>
      <w:r w:rsidR="00143569">
        <w:rPr>
          <w:rFonts w:ascii="Times New Roman" w:hAnsi="Times New Roman" w:cs="Times New Roman"/>
          <w:sz w:val="24"/>
          <w:szCs w:val="24"/>
        </w:rPr>
        <w:t xml:space="preserve"> ahead of his</w:t>
      </w:r>
      <w:r>
        <w:rPr>
          <w:rFonts w:ascii="Times New Roman" w:hAnsi="Times New Roman" w:cs="Times New Roman"/>
          <w:sz w:val="24"/>
          <w:szCs w:val="24"/>
        </w:rPr>
        <w:t xml:space="preserve"> propped-up</w:t>
      </w:r>
      <w:r w:rsidR="00143569">
        <w:rPr>
          <w:rFonts w:ascii="Times New Roman" w:hAnsi="Times New Roman" w:cs="Times New Roman"/>
          <w:sz w:val="24"/>
          <w:szCs w:val="24"/>
        </w:rPr>
        <w:t xml:space="preserve"> </w:t>
      </w:r>
      <w:proofErr w:type="spellStart"/>
      <w:r w:rsidR="00143569">
        <w:rPr>
          <w:rFonts w:ascii="Times New Roman" w:hAnsi="Times New Roman" w:cs="Times New Roman"/>
          <w:i/>
          <w:sz w:val="24"/>
          <w:szCs w:val="24"/>
        </w:rPr>
        <w:t>cacaxtli</w:t>
      </w:r>
      <w:proofErr w:type="spellEnd"/>
      <w:r w:rsidR="00143569">
        <w:rPr>
          <w:rFonts w:ascii="Times New Roman" w:hAnsi="Times New Roman" w:cs="Times New Roman"/>
          <w:sz w:val="24"/>
          <w:szCs w:val="24"/>
        </w:rPr>
        <w:t xml:space="preserve">, or </w:t>
      </w:r>
      <w:proofErr w:type="spellStart"/>
      <w:r w:rsidR="00143569">
        <w:rPr>
          <w:rFonts w:ascii="Times New Roman" w:hAnsi="Times New Roman" w:cs="Times New Roman"/>
          <w:sz w:val="24"/>
          <w:szCs w:val="24"/>
        </w:rPr>
        <w:t>packframe</w:t>
      </w:r>
      <w:proofErr w:type="spellEnd"/>
      <w:r w:rsidR="00143569">
        <w:rPr>
          <w:rFonts w:ascii="Times New Roman" w:hAnsi="Times New Roman" w:cs="Times New Roman"/>
          <w:sz w:val="24"/>
          <w:szCs w:val="24"/>
        </w:rPr>
        <w:t>,</w:t>
      </w:r>
      <w:r>
        <w:rPr>
          <w:rFonts w:ascii="Times New Roman" w:hAnsi="Times New Roman" w:cs="Times New Roman"/>
          <w:sz w:val="24"/>
          <w:szCs w:val="24"/>
        </w:rPr>
        <w:t xml:space="preserve"> that is</w:t>
      </w:r>
      <w:r w:rsidR="00143569">
        <w:rPr>
          <w:rFonts w:ascii="Times New Roman" w:hAnsi="Times New Roman" w:cs="Times New Roman"/>
          <w:sz w:val="24"/>
          <w:szCs w:val="24"/>
        </w:rPr>
        <w:t xml:space="preserve"> laden with</w:t>
      </w:r>
      <w:r>
        <w:rPr>
          <w:rFonts w:ascii="Times New Roman" w:hAnsi="Times New Roman" w:cs="Times New Roman"/>
          <w:sz w:val="24"/>
          <w:szCs w:val="24"/>
        </w:rPr>
        <w:t xml:space="preserve"> exotic</w:t>
      </w:r>
      <w:r w:rsidR="00143569">
        <w:rPr>
          <w:rFonts w:ascii="Times New Roman" w:hAnsi="Times New Roman" w:cs="Times New Roman"/>
          <w:sz w:val="24"/>
          <w:szCs w:val="24"/>
        </w:rPr>
        <w:t xml:space="preserve"> cargo including cloth, </w:t>
      </w:r>
      <w:r>
        <w:rPr>
          <w:rFonts w:ascii="Times New Roman" w:hAnsi="Times New Roman" w:cs="Times New Roman"/>
          <w:sz w:val="24"/>
          <w:szCs w:val="24"/>
        </w:rPr>
        <w:t xml:space="preserve">perhaps salt, perhaps cochineal dye, and definitely </w:t>
      </w:r>
      <w:r w:rsidR="00143569">
        <w:rPr>
          <w:rFonts w:ascii="Times New Roman" w:hAnsi="Times New Roman" w:cs="Times New Roman"/>
          <w:sz w:val="24"/>
          <w:szCs w:val="24"/>
        </w:rPr>
        <w:t>flowing green feathers (most surely quetzal) (</w:t>
      </w:r>
      <w:proofErr w:type="spellStart"/>
      <w:r>
        <w:rPr>
          <w:rFonts w:ascii="Times New Roman" w:hAnsi="Times New Roman" w:cs="Times New Roman"/>
          <w:sz w:val="24"/>
          <w:szCs w:val="24"/>
        </w:rPr>
        <w:t>Brittenham</w:t>
      </w:r>
      <w:proofErr w:type="spellEnd"/>
      <w:r>
        <w:rPr>
          <w:rFonts w:ascii="Times New Roman" w:hAnsi="Times New Roman" w:cs="Times New Roman"/>
          <w:sz w:val="24"/>
          <w:szCs w:val="24"/>
        </w:rPr>
        <w:t xml:space="preserve"> 2</w:t>
      </w:r>
      <w:r w:rsidR="008B061C">
        <w:rPr>
          <w:rFonts w:ascii="Times New Roman" w:hAnsi="Times New Roman" w:cs="Times New Roman"/>
          <w:sz w:val="24"/>
          <w:szCs w:val="24"/>
        </w:rPr>
        <w:t>015: 149-164). All of t</w:t>
      </w:r>
      <w:r>
        <w:rPr>
          <w:rFonts w:ascii="Times New Roman" w:hAnsi="Times New Roman" w:cs="Times New Roman"/>
          <w:sz w:val="24"/>
          <w:szCs w:val="24"/>
        </w:rPr>
        <w:t>his</w:t>
      </w:r>
      <w:r w:rsidR="00C82DA5">
        <w:rPr>
          <w:rFonts w:ascii="Times New Roman" w:hAnsi="Times New Roman" w:cs="Times New Roman"/>
          <w:sz w:val="24"/>
          <w:szCs w:val="24"/>
        </w:rPr>
        <w:t xml:space="preserve"> (and more)</w:t>
      </w:r>
      <w:r>
        <w:rPr>
          <w:rFonts w:ascii="Times New Roman" w:hAnsi="Times New Roman" w:cs="Times New Roman"/>
          <w:sz w:val="24"/>
          <w:szCs w:val="24"/>
        </w:rPr>
        <w:t xml:space="preserve">, hundreds of years before the Aztecs migrated into central Mexico. </w:t>
      </w:r>
    </w:p>
    <w:p w:rsidR="00AD38B7" w:rsidRDefault="007E4A91" w:rsidP="0028253B">
      <w:pPr>
        <w:spacing w:line="480" w:lineRule="auto"/>
        <w:rPr>
          <w:rFonts w:ascii="Times New Roman" w:hAnsi="Times New Roman" w:cs="Times New Roman"/>
          <w:sz w:val="24"/>
          <w:szCs w:val="24"/>
        </w:rPr>
      </w:pPr>
      <w:r>
        <w:rPr>
          <w:rFonts w:ascii="Times New Roman" w:hAnsi="Times New Roman" w:cs="Times New Roman"/>
          <w:sz w:val="24"/>
          <w:szCs w:val="24"/>
        </w:rPr>
        <w:tab/>
      </w:r>
      <w:r w:rsidR="008B061C">
        <w:rPr>
          <w:rFonts w:ascii="Times New Roman" w:hAnsi="Times New Roman" w:cs="Times New Roman"/>
          <w:sz w:val="24"/>
          <w:szCs w:val="24"/>
        </w:rPr>
        <w:t>Warfare had</w:t>
      </w:r>
      <w:r w:rsidR="000D7687">
        <w:rPr>
          <w:rFonts w:ascii="Times New Roman" w:hAnsi="Times New Roman" w:cs="Times New Roman"/>
          <w:sz w:val="24"/>
          <w:szCs w:val="24"/>
        </w:rPr>
        <w:t xml:space="preserve"> been a fact of life</w:t>
      </w:r>
      <w:r w:rsidR="00AD38B7">
        <w:rPr>
          <w:rFonts w:ascii="Times New Roman" w:hAnsi="Times New Roman" w:cs="Times New Roman"/>
          <w:sz w:val="24"/>
          <w:szCs w:val="24"/>
        </w:rPr>
        <w:t xml:space="preserve"> </w:t>
      </w:r>
      <w:r w:rsidR="00F839A6">
        <w:rPr>
          <w:rFonts w:ascii="Times New Roman" w:hAnsi="Times New Roman" w:cs="Times New Roman"/>
          <w:sz w:val="24"/>
          <w:szCs w:val="24"/>
        </w:rPr>
        <w:t xml:space="preserve">throughout Mesoamerica </w:t>
      </w:r>
      <w:r w:rsidR="00AD38B7">
        <w:rPr>
          <w:rFonts w:ascii="Times New Roman" w:hAnsi="Times New Roman" w:cs="Times New Roman"/>
          <w:sz w:val="24"/>
          <w:szCs w:val="24"/>
        </w:rPr>
        <w:t>“since time immemorial.” And while scholars disagree on the natu</w:t>
      </w:r>
      <w:r w:rsidR="00B46510">
        <w:rPr>
          <w:rFonts w:ascii="Times New Roman" w:hAnsi="Times New Roman" w:cs="Times New Roman"/>
          <w:sz w:val="24"/>
          <w:szCs w:val="24"/>
        </w:rPr>
        <w:t>re and extent of military and political domination</w:t>
      </w:r>
      <w:r w:rsidR="00AD38B7">
        <w:rPr>
          <w:rFonts w:ascii="Times New Roman" w:hAnsi="Times New Roman" w:cs="Times New Roman"/>
          <w:sz w:val="24"/>
          <w:szCs w:val="24"/>
        </w:rPr>
        <w:t xml:space="preserve"> in pre-Aztec times, there is no quest</w:t>
      </w:r>
      <w:r w:rsidR="00B46510">
        <w:rPr>
          <w:rFonts w:ascii="Times New Roman" w:hAnsi="Times New Roman" w:cs="Times New Roman"/>
          <w:sz w:val="24"/>
          <w:szCs w:val="24"/>
        </w:rPr>
        <w:t>ion that</w:t>
      </w:r>
      <w:r w:rsidR="00AD38B7">
        <w:rPr>
          <w:rFonts w:ascii="Times New Roman" w:hAnsi="Times New Roman" w:cs="Times New Roman"/>
          <w:sz w:val="24"/>
          <w:szCs w:val="24"/>
        </w:rPr>
        <w:t xml:space="preserve"> conquest states, the domination of one cit</w:t>
      </w:r>
      <w:r w:rsidR="00422112">
        <w:rPr>
          <w:rFonts w:ascii="Times New Roman" w:hAnsi="Times New Roman" w:cs="Times New Roman"/>
          <w:sz w:val="24"/>
          <w:szCs w:val="24"/>
        </w:rPr>
        <w:t>y-state over others, was a recurring reality</w:t>
      </w:r>
      <w:r w:rsidR="00AD38B7">
        <w:rPr>
          <w:rFonts w:ascii="Times New Roman" w:hAnsi="Times New Roman" w:cs="Times New Roman"/>
          <w:sz w:val="24"/>
          <w:szCs w:val="24"/>
        </w:rPr>
        <w:t xml:space="preserve"> in Mesoamerica at least by the Classic</w:t>
      </w:r>
      <w:r w:rsidR="00B46510">
        <w:rPr>
          <w:rFonts w:ascii="Times New Roman" w:hAnsi="Times New Roman" w:cs="Times New Roman"/>
          <w:sz w:val="24"/>
          <w:szCs w:val="24"/>
        </w:rPr>
        <w:t xml:space="preserve"> period.</w:t>
      </w:r>
    </w:p>
    <w:p w:rsidR="00503F1C" w:rsidRPr="00422112" w:rsidRDefault="000C356D" w:rsidP="0028253B">
      <w:pPr>
        <w:spacing w:line="480" w:lineRule="auto"/>
        <w:rPr>
          <w:rFonts w:ascii="Times New Roman" w:hAnsi="Times New Roman" w:cs="Times New Roman"/>
          <w:sz w:val="24"/>
          <w:szCs w:val="24"/>
        </w:rPr>
      </w:pPr>
      <w:r>
        <w:rPr>
          <w:rFonts w:ascii="Times New Roman" w:hAnsi="Times New Roman" w:cs="Times New Roman"/>
          <w:sz w:val="24"/>
          <w:szCs w:val="24"/>
        </w:rPr>
        <w:tab/>
      </w:r>
      <w:r w:rsidR="00422112">
        <w:rPr>
          <w:rFonts w:ascii="Times New Roman" w:hAnsi="Times New Roman" w:cs="Times New Roman"/>
          <w:sz w:val="24"/>
          <w:szCs w:val="24"/>
        </w:rPr>
        <w:t xml:space="preserve">City-states, or </w:t>
      </w:r>
      <w:r w:rsidR="00422112">
        <w:rPr>
          <w:rFonts w:ascii="Times New Roman" w:hAnsi="Times New Roman" w:cs="Times New Roman"/>
          <w:i/>
          <w:sz w:val="24"/>
          <w:szCs w:val="24"/>
        </w:rPr>
        <w:t>altepetl</w:t>
      </w:r>
      <w:r w:rsidR="00422112">
        <w:rPr>
          <w:rFonts w:ascii="Times New Roman" w:hAnsi="Times New Roman" w:cs="Times New Roman"/>
          <w:sz w:val="24"/>
          <w:szCs w:val="24"/>
        </w:rPr>
        <w:t xml:space="preserve"> in </w:t>
      </w:r>
      <w:proofErr w:type="spellStart"/>
      <w:r w:rsidR="00422112">
        <w:rPr>
          <w:rFonts w:ascii="Times New Roman" w:hAnsi="Times New Roman" w:cs="Times New Roman"/>
          <w:sz w:val="24"/>
          <w:szCs w:val="24"/>
        </w:rPr>
        <w:t>Nahuatl</w:t>
      </w:r>
      <w:proofErr w:type="spellEnd"/>
      <w:r w:rsidR="00422112">
        <w:rPr>
          <w:rFonts w:ascii="Times New Roman" w:hAnsi="Times New Roman" w:cs="Times New Roman"/>
          <w:sz w:val="24"/>
          <w:szCs w:val="24"/>
        </w:rPr>
        <w:t>, were the essential political and territorial building blocks of central Mexican life</w:t>
      </w:r>
      <w:r w:rsidR="00120774">
        <w:rPr>
          <w:rFonts w:ascii="Times New Roman" w:hAnsi="Times New Roman" w:cs="Times New Roman"/>
          <w:sz w:val="24"/>
          <w:szCs w:val="24"/>
        </w:rPr>
        <w:t xml:space="preserve"> (see Smith 2008)</w:t>
      </w:r>
      <w:r w:rsidR="00422112">
        <w:rPr>
          <w:rFonts w:ascii="Times New Roman" w:hAnsi="Times New Roman" w:cs="Times New Roman"/>
          <w:sz w:val="24"/>
          <w:szCs w:val="24"/>
        </w:rPr>
        <w:t>.</w:t>
      </w:r>
      <w:r w:rsidR="00A920A8">
        <w:rPr>
          <w:rFonts w:ascii="Times New Roman" w:hAnsi="Times New Roman" w:cs="Times New Roman"/>
          <w:sz w:val="24"/>
          <w:szCs w:val="24"/>
        </w:rPr>
        <w:t xml:space="preserve"> They exhibited “a legitimate ruling dynasty, a sense (if not the actuality) of political autonomy, control over local lands and labor, a well-established founding legend, often with mythological underpinnings, and a patron deity complete </w:t>
      </w:r>
      <w:r w:rsidR="00A920A8">
        <w:rPr>
          <w:rFonts w:ascii="Times New Roman" w:hAnsi="Times New Roman" w:cs="Times New Roman"/>
          <w:sz w:val="24"/>
          <w:szCs w:val="24"/>
        </w:rPr>
        <w:lastRenderedPageBreak/>
        <w:t>with temple” (</w:t>
      </w:r>
      <w:proofErr w:type="spellStart"/>
      <w:r w:rsidR="00A920A8">
        <w:rPr>
          <w:rFonts w:ascii="Times New Roman" w:hAnsi="Times New Roman" w:cs="Times New Roman"/>
          <w:sz w:val="24"/>
          <w:szCs w:val="24"/>
        </w:rPr>
        <w:t>Berdan</w:t>
      </w:r>
      <w:proofErr w:type="spellEnd"/>
      <w:r w:rsidR="00A920A8">
        <w:rPr>
          <w:rFonts w:ascii="Times New Roman" w:hAnsi="Times New Roman" w:cs="Times New Roman"/>
          <w:sz w:val="24"/>
          <w:szCs w:val="24"/>
        </w:rPr>
        <w:t xml:space="preserve"> 2014: 135-136). Despite their decidedly sacred and sometimes ethnic and economically specialized character, </w:t>
      </w:r>
      <w:r w:rsidR="00A920A8">
        <w:rPr>
          <w:rFonts w:ascii="Times New Roman" w:hAnsi="Times New Roman" w:cs="Times New Roman"/>
          <w:i/>
          <w:sz w:val="24"/>
          <w:szCs w:val="24"/>
        </w:rPr>
        <w:t>altepetl</w:t>
      </w:r>
      <w:r w:rsidR="00A920A8">
        <w:rPr>
          <w:rFonts w:ascii="Times New Roman" w:hAnsi="Times New Roman" w:cs="Times New Roman"/>
          <w:sz w:val="24"/>
          <w:szCs w:val="24"/>
        </w:rPr>
        <w:t xml:space="preserve"> were fundamentall</w:t>
      </w:r>
      <w:r w:rsidR="00B22178">
        <w:rPr>
          <w:rFonts w:ascii="Times New Roman" w:hAnsi="Times New Roman" w:cs="Times New Roman"/>
          <w:sz w:val="24"/>
          <w:szCs w:val="24"/>
        </w:rPr>
        <w:t>y political units, dotting</w:t>
      </w:r>
      <w:r w:rsidR="00A920A8">
        <w:rPr>
          <w:rFonts w:ascii="Times New Roman" w:hAnsi="Times New Roman" w:cs="Times New Roman"/>
          <w:sz w:val="24"/>
          <w:szCs w:val="24"/>
        </w:rPr>
        <w:t xml:space="preserve"> the central Mexican landscape since at least 1200 CE.</w:t>
      </w:r>
      <w:r w:rsidR="00B22178">
        <w:rPr>
          <w:rFonts w:ascii="Times New Roman" w:hAnsi="Times New Roman" w:cs="Times New Roman"/>
          <w:sz w:val="24"/>
          <w:szCs w:val="24"/>
        </w:rPr>
        <w:t xml:space="preserve"> (Hodge 1996: 31, Nichols 2004: 272).</w:t>
      </w:r>
      <w:r w:rsidR="00A920A8">
        <w:rPr>
          <w:rFonts w:ascii="Times New Roman" w:hAnsi="Times New Roman" w:cs="Times New Roman"/>
          <w:sz w:val="24"/>
          <w:szCs w:val="24"/>
        </w:rPr>
        <w:t xml:space="preserve"> They varied greatly in size and importance, their fortunes waxing and waning; they were unstable and volatile </w:t>
      </w:r>
      <w:r>
        <w:rPr>
          <w:rFonts w:ascii="Times New Roman" w:hAnsi="Times New Roman" w:cs="Times New Roman"/>
          <w:sz w:val="24"/>
          <w:szCs w:val="24"/>
        </w:rPr>
        <w:t>vis-</w:t>
      </w:r>
      <w:r w:rsidR="00B22178">
        <w:rPr>
          <w:rFonts w:ascii="Times New Roman" w:hAnsi="Times New Roman" w:cs="Times New Roman"/>
          <w:sz w:val="24"/>
          <w:szCs w:val="24"/>
        </w:rPr>
        <w:t>à</w:t>
      </w:r>
      <w:r>
        <w:rPr>
          <w:rFonts w:ascii="Times New Roman" w:hAnsi="Times New Roman" w:cs="Times New Roman"/>
          <w:sz w:val="24"/>
          <w:szCs w:val="24"/>
        </w:rPr>
        <w:t>-</w:t>
      </w:r>
      <w:r w:rsidR="00A920A8">
        <w:rPr>
          <w:rFonts w:ascii="Times New Roman" w:hAnsi="Times New Roman" w:cs="Times New Roman"/>
          <w:sz w:val="24"/>
          <w:szCs w:val="24"/>
        </w:rPr>
        <w:t xml:space="preserve">vis one another. </w:t>
      </w:r>
      <w:r>
        <w:rPr>
          <w:rFonts w:ascii="Times New Roman" w:hAnsi="Times New Roman" w:cs="Times New Roman"/>
          <w:sz w:val="24"/>
          <w:szCs w:val="24"/>
        </w:rPr>
        <w:t>These dynamics “featured competition and cooperation, warfare and alliance” (</w:t>
      </w:r>
      <w:proofErr w:type="spellStart"/>
      <w:r>
        <w:rPr>
          <w:rFonts w:ascii="Times New Roman" w:hAnsi="Times New Roman" w:cs="Times New Roman"/>
          <w:sz w:val="24"/>
          <w:szCs w:val="24"/>
        </w:rPr>
        <w:t>Berdan</w:t>
      </w:r>
      <w:proofErr w:type="spellEnd"/>
      <w:r>
        <w:rPr>
          <w:rFonts w:ascii="Times New Roman" w:hAnsi="Times New Roman" w:cs="Times New Roman"/>
          <w:sz w:val="24"/>
          <w:szCs w:val="24"/>
        </w:rPr>
        <w:t xml:space="preserve"> 2014: 137). </w:t>
      </w:r>
      <w:r w:rsidR="00A920A8">
        <w:rPr>
          <w:rFonts w:ascii="Times New Roman" w:hAnsi="Times New Roman" w:cs="Times New Roman"/>
          <w:sz w:val="24"/>
          <w:szCs w:val="24"/>
        </w:rPr>
        <w:t>As the Mexica struggled to survive in the early 14</w:t>
      </w:r>
      <w:r w:rsidR="00A920A8" w:rsidRPr="00A920A8">
        <w:rPr>
          <w:rFonts w:ascii="Times New Roman" w:hAnsi="Times New Roman" w:cs="Times New Roman"/>
          <w:sz w:val="24"/>
          <w:szCs w:val="24"/>
          <w:vertAlign w:val="superscript"/>
        </w:rPr>
        <w:t>th</w:t>
      </w:r>
      <w:r w:rsidR="00A920A8">
        <w:rPr>
          <w:rFonts w:ascii="Times New Roman" w:hAnsi="Times New Roman" w:cs="Times New Roman"/>
          <w:sz w:val="24"/>
          <w:szCs w:val="24"/>
        </w:rPr>
        <w:t xml:space="preserve"> century Basin of Mexico, they attached themselves to the dominant po</w:t>
      </w:r>
      <w:r>
        <w:rPr>
          <w:rFonts w:ascii="Times New Roman" w:hAnsi="Times New Roman" w:cs="Times New Roman"/>
          <w:sz w:val="24"/>
          <w:szCs w:val="24"/>
        </w:rPr>
        <w:t xml:space="preserve">lity of the time, </w:t>
      </w:r>
      <w:proofErr w:type="spellStart"/>
      <w:r w:rsidR="00B22178">
        <w:rPr>
          <w:rFonts w:ascii="Times New Roman" w:hAnsi="Times New Roman" w:cs="Times New Roman"/>
          <w:sz w:val="24"/>
          <w:szCs w:val="24"/>
        </w:rPr>
        <w:t>Azcapotzalco</w:t>
      </w:r>
      <w:proofErr w:type="spellEnd"/>
      <w:r w:rsidR="00B22178">
        <w:rPr>
          <w:rFonts w:ascii="Times New Roman" w:hAnsi="Times New Roman" w:cs="Times New Roman"/>
          <w:sz w:val="24"/>
          <w:szCs w:val="24"/>
        </w:rPr>
        <w:t>, gaining experience</w:t>
      </w:r>
      <w:r>
        <w:rPr>
          <w:rFonts w:ascii="Times New Roman" w:hAnsi="Times New Roman" w:cs="Times New Roman"/>
          <w:sz w:val="24"/>
          <w:szCs w:val="24"/>
        </w:rPr>
        <w:t xml:space="preserve"> in garnering allies and winning wars.</w:t>
      </w:r>
      <w:r w:rsidR="00B22178">
        <w:rPr>
          <w:rFonts w:ascii="Times New Roman" w:hAnsi="Times New Roman" w:cs="Times New Roman"/>
          <w:sz w:val="24"/>
          <w:szCs w:val="24"/>
        </w:rPr>
        <w:t xml:space="preserve"> Beginning in 1430, the Mexica of Tenochtitlan applied these skills to ga</w:t>
      </w:r>
      <w:r w:rsidR="00C82DA5">
        <w:rPr>
          <w:rFonts w:ascii="Times New Roman" w:hAnsi="Times New Roman" w:cs="Times New Roman"/>
          <w:sz w:val="24"/>
          <w:szCs w:val="24"/>
        </w:rPr>
        <w:t xml:space="preserve">in control </w:t>
      </w:r>
      <w:r w:rsidR="00B22178">
        <w:rPr>
          <w:rFonts w:ascii="Times New Roman" w:hAnsi="Times New Roman" w:cs="Times New Roman"/>
          <w:sz w:val="24"/>
          <w:szCs w:val="24"/>
        </w:rPr>
        <w:t>first</w:t>
      </w:r>
      <w:r w:rsidR="00C82DA5">
        <w:rPr>
          <w:rFonts w:ascii="Times New Roman" w:hAnsi="Times New Roman" w:cs="Times New Roman"/>
          <w:sz w:val="24"/>
          <w:szCs w:val="24"/>
        </w:rPr>
        <w:t xml:space="preserve"> of</w:t>
      </w:r>
      <w:r w:rsidR="00B22178">
        <w:rPr>
          <w:rFonts w:ascii="Times New Roman" w:hAnsi="Times New Roman" w:cs="Times New Roman"/>
          <w:sz w:val="24"/>
          <w:szCs w:val="24"/>
        </w:rPr>
        <w:t xml:space="preserve"> the Basin of Mexico, and later on,</w:t>
      </w:r>
      <w:r w:rsidR="00C82DA5">
        <w:rPr>
          <w:rFonts w:ascii="Times New Roman" w:hAnsi="Times New Roman" w:cs="Times New Roman"/>
          <w:sz w:val="24"/>
          <w:szCs w:val="24"/>
        </w:rPr>
        <w:t xml:space="preserve"> domination of</w:t>
      </w:r>
      <w:r w:rsidR="00B22178">
        <w:rPr>
          <w:rFonts w:ascii="Times New Roman" w:hAnsi="Times New Roman" w:cs="Times New Roman"/>
          <w:sz w:val="24"/>
          <w:szCs w:val="24"/>
        </w:rPr>
        <w:t xml:space="preserve"> vast stretches of central Mexico.</w:t>
      </w:r>
      <w:r w:rsidR="009C5DE6">
        <w:rPr>
          <w:rFonts w:ascii="Times New Roman" w:hAnsi="Times New Roman" w:cs="Times New Roman"/>
          <w:sz w:val="24"/>
          <w:szCs w:val="24"/>
        </w:rPr>
        <w:t xml:space="preserve"> They joined with the </w:t>
      </w:r>
      <w:proofErr w:type="spellStart"/>
      <w:r w:rsidR="009C5DE6">
        <w:rPr>
          <w:rFonts w:ascii="Times New Roman" w:hAnsi="Times New Roman" w:cs="Times New Roman"/>
          <w:sz w:val="24"/>
          <w:szCs w:val="24"/>
        </w:rPr>
        <w:t>Acolhua</w:t>
      </w:r>
      <w:proofErr w:type="spellEnd"/>
      <w:r w:rsidR="009C5DE6">
        <w:rPr>
          <w:rFonts w:ascii="Times New Roman" w:hAnsi="Times New Roman" w:cs="Times New Roman"/>
          <w:sz w:val="24"/>
          <w:szCs w:val="24"/>
        </w:rPr>
        <w:t xml:space="preserve"> of </w:t>
      </w:r>
      <w:proofErr w:type="spellStart"/>
      <w:r w:rsidR="009C5DE6">
        <w:rPr>
          <w:rFonts w:ascii="Times New Roman" w:hAnsi="Times New Roman" w:cs="Times New Roman"/>
          <w:sz w:val="24"/>
          <w:szCs w:val="24"/>
        </w:rPr>
        <w:t>Texcoco</w:t>
      </w:r>
      <w:proofErr w:type="spellEnd"/>
      <w:r w:rsidR="009C5DE6">
        <w:rPr>
          <w:rFonts w:ascii="Times New Roman" w:hAnsi="Times New Roman" w:cs="Times New Roman"/>
          <w:sz w:val="24"/>
          <w:szCs w:val="24"/>
        </w:rPr>
        <w:t xml:space="preserve"> and the </w:t>
      </w:r>
      <w:proofErr w:type="spellStart"/>
      <w:r w:rsidR="009C5DE6">
        <w:rPr>
          <w:rFonts w:ascii="Times New Roman" w:hAnsi="Times New Roman" w:cs="Times New Roman"/>
          <w:sz w:val="24"/>
          <w:szCs w:val="24"/>
        </w:rPr>
        <w:t>Tepaneca</w:t>
      </w:r>
      <w:proofErr w:type="spellEnd"/>
      <w:r w:rsidR="009C5DE6">
        <w:rPr>
          <w:rFonts w:ascii="Times New Roman" w:hAnsi="Times New Roman" w:cs="Times New Roman"/>
          <w:sz w:val="24"/>
          <w:szCs w:val="24"/>
        </w:rPr>
        <w:t xml:space="preserve"> of </w:t>
      </w:r>
      <w:proofErr w:type="spellStart"/>
      <w:r w:rsidR="009C5DE6">
        <w:rPr>
          <w:rFonts w:ascii="Times New Roman" w:hAnsi="Times New Roman" w:cs="Times New Roman"/>
          <w:sz w:val="24"/>
          <w:szCs w:val="24"/>
        </w:rPr>
        <w:t>Tlacopan</w:t>
      </w:r>
      <w:proofErr w:type="spellEnd"/>
      <w:r w:rsidR="009C5DE6">
        <w:rPr>
          <w:rFonts w:ascii="Times New Roman" w:hAnsi="Times New Roman" w:cs="Times New Roman"/>
          <w:sz w:val="24"/>
          <w:szCs w:val="24"/>
        </w:rPr>
        <w:t xml:space="preserve"> to create a formidable Triple Alliance, capable to massing enormous</w:t>
      </w:r>
      <w:r w:rsidR="00C82DA5">
        <w:rPr>
          <w:rFonts w:ascii="Times New Roman" w:hAnsi="Times New Roman" w:cs="Times New Roman"/>
          <w:sz w:val="24"/>
          <w:szCs w:val="24"/>
        </w:rPr>
        <w:t xml:space="preserve"> and motivated</w:t>
      </w:r>
      <w:r w:rsidR="009C5DE6">
        <w:rPr>
          <w:rFonts w:ascii="Times New Roman" w:hAnsi="Times New Roman" w:cs="Times New Roman"/>
          <w:sz w:val="24"/>
          <w:szCs w:val="24"/>
        </w:rPr>
        <w:t xml:space="preserve"> armies of conquest. City-state after city-state fell to their aggression i</w:t>
      </w:r>
      <w:r w:rsidR="00503F1C">
        <w:rPr>
          <w:rFonts w:ascii="Times New Roman" w:hAnsi="Times New Roman" w:cs="Times New Roman"/>
          <w:sz w:val="24"/>
          <w:szCs w:val="24"/>
        </w:rPr>
        <w:t>n their 90-year romp through Mexico.</w:t>
      </w:r>
      <w:r w:rsidR="009C5DE6">
        <w:rPr>
          <w:rFonts w:ascii="Times New Roman" w:hAnsi="Times New Roman" w:cs="Times New Roman"/>
          <w:sz w:val="24"/>
          <w:szCs w:val="24"/>
        </w:rPr>
        <w:t xml:space="preserve"> While these</w:t>
      </w:r>
      <w:r w:rsidR="009E0980">
        <w:rPr>
          <w:rFonts w:ascii="Times New Roman" w:hAnsi="Times New Roman" w:cs="Times New Roman"/>
          <w:sz w:val="24"/>
          <w:szCs w:val="24"/>
        </w:rPr>
        <w:t xml:space="preserve"> conquests</w:t>
      </w:r>
      <w:r w:rsidR="009C5DE6">
        <w:rPr>
          <w:rFonts w:ascii="Times New Roman" w:hAnsi="Times New Roman" w:cs="Times New Roman"/>
          <w:sz w:val="24"/>
          <w:szCs w:val="24"/>
        </w:rPr>
        <w:t xml:space="preserve"> were most spectacularly military expeditions, they</w:t>
      </w:r>
      <w:r w:rsidR="009E0980">
        <w:rPr>
          <w:rFonts w:ascii="Times New Roman" w:hAnsi="Times New Roman" w:cs="Times New Roman"/>
          <w:sz w:val="24"/>
          <w:szCs w:val="24"/>
        </w:rPr>
        <w:t xml:space="preserve"> n</w:t>
      </w:r>
      <w:r w:rsidR="00C82DA5">
        <w:rPr>
          <w:rFonts w:ascii="Times New Roman" w:hAnsi="Times New Roman" w:cs="Times New Roman"/>
          <w:sz w:val="24"/>
          <w:szCs w:val="24"/>
        </w:rPr>
        <w:t>onetheless embraced</w:t>
      </w:r>
      <w:r w:rsidR="00590AE1">
        <w:rPr>
          <w:rFonts w:ascii="Times New Roman" w:hAnsi="Times New Roman" w:cs="Times New Roman"/>
          <w:sz w:val="24"/>
          <w:szCs w:val="24"/>
        </w:rPr>
        <w:t xml:space="preserve"> and built on the</w:t>
      </w:r>
      <w:r w:rsidR="009C5DE6">
        <w:rPr>
          <w:rFonts w:ascii="Times New Roman" w:hAnsi="Times New Roman" w:cs="Times New Roman"/>
          <w:sz w:val="24"/>
          <w:szCs w:val="24"/>
        </w:rPr>
        <w:t xml:space="preserve"> </w:t>
      </w:r>
      <w:r w:rsidR="009E0980">
        <w:rPr>
          <w:rFonts w:ascii="Times New Roman" w:hAnsi="Times New Roman" w:cs="Times New Roman"/>
          <w:sz w:val="24"/>
          <w:szCs w:val="24"/>
        </w:rPr>
        <w:t>essential economic spheres</w:t>
      </w:r>
      <w:r w:rsidR="00590AE1">
        <w:rPr>
          <w:rFonts w:ascii="Times New Roman" w:hAnsi="Times New Roman" w:cs="Times New Roman"/>
          <w:sz w:val="24"/>
          <w:szCs w:val="24"/>
        </w:rPr>
        <w:t xml:space="preserve"> of</w:t>
      </w:r>
      <w:r w:rsidR="004200F5">
        <w:rPr>
          <w:rFonts w:ascii="Times New Roman" w:hAnsi="Times New Roman" w:cs="Times New Roman"/>
          <w:sz w:val="24"/>
          <w:szCs w:val="24"/>
        </w:rPr>
        <w:t xml:space="preserve"> trade and markets</w:t>
      </w:r>
      <w:r w:rsidR="009C5DE6">
        <w:rPr>
          <w:rFonts w:ascii="Times New Roman" w:hAnsi="Times New Roman" w:cs="Times New Roman"/>
          <w:sz w:val="24"/>
          <w:szCs w:val="24"/>
        </w:rPr>
        <w:t>.</w:t>
      </w:r>
    </w:p>
    <w:p w:rsidR="00AD38B7" w:rsidRDefault="00AD38B7" w:rsidP="0028253B">
      <w:pPr>
        <w:spacing w:line="480" w:lineRule="auto"/>
        <w:rPr>
          <w:rFonts w:ascii="Times New Roman" w:hAnsi="Times New Roman" w:cs="Times New Roman"/>
          <w:sz w:val="24"/>
          <w:szCs w:val="24"/>
        </w:rPr>
      </w:pPr>
      <w:r>
        <w:rPr>
          <w:rFonts w:ascii="Times New Roman" w:hAnsi="Times New Roman" w:cs="Times New Roman"/>
          <w:b/>
          <w:sz w:val="24"/>
          <w:szCs w:val="24"/>
        </w:rPr>
        <w:t>Trade and Markets</w:t>
      </w:r>
      <w:r w:rsidR="00263B1D">
        <w:rPr>
          <w:rFonts w:ascii="Times New Roman" w:hAnsi="Times New Roman" w:cs="Times New Roman"/>
          <w:b/>
          <w:sz w:val="24"/>
          <w:szCs w:val="24"/>
        </w:rPr>
        <w:t xml:space="preserve"> </w:t>
      </w:r>
      <w:r w:rsidR="00535590">
        <w:rPr>
          <w:rFonts w:ascii="Times New Roman" w:hAnsi="Times New Roman" w:cs="Times New Roman"/>
          <w:b/>
          <w:sz w:val="24"/>
          <w:szCs w:val="24"/>
        </w:rPr>
        <w:t>in Aztec Times</w:t>
      </w:r>
      <w:r w:rsidR="00F87600">
        <w:rPr>
          <w:rFonts w:ascii="Times New Roman" w:hAnsi="Times New Roman" w:cs="Times New Roman"/>
          <w:b/>
          <w:sz w:val="24"/>
          <w:szCs w:val="24"/>
        </w:rPr>
        <w:t xml:space="preserve"> </w:t>
      </w:r>
    </w:p>
    <w:p w:rsidR="00590AE1" w:rsidRDefault="00590AE1" w:rsidP="002825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the strongest integrative forces in Mesoamerica during the Late </w:t>
      </w:r>
      <w:proofErr w:type="spellStart"/>
      <w:r>
        <w:rPr>
          <w:rFonts w:ascii="Times New Roman" w:hAnsi="Times New Roman" w:cs="Times New Roman"/>
          <w:sz w:val="24"/>
          <w:szCs w:val="24"/>
        </w:rPr>
        <w:t>Postclassic</w:t>
      </w:r>
      <w:proofErr w:type="spellEnd"/>
      <w:r>
        <w:rPr>
          <w:rFonts w:ascii="Times New Roman" w:hAnsi="Times New Roman" w:cs="Times New Roman"/>
          <w:sz w:val="24"/>
          <w:szCs w:val="24"/>
        </w:rPr>
        <w:t xml:space="preserve"> was commerce.</w:t>
      </w:r>
      <w:r w:rsidR="00EE3C77">
        <w:rPr>
          <w:rFonts w:ascii="Times New Roman" w:hAnsi="Times New Roman" w:cs="Times New Roman"/>
          <w:sz w:val="24"/>
          <w:szCs w:val="24"/>
        </w:rPr>
        <w:t xml:space="preserve"> The idea, and the reality, of </w:t>
      </w:r>
      <w:r w:rsidR="00F61AB3">
        <w:rPr>
          <w:rFonts w:ascii="Times New Roman" w:hAnsi="Times New Roman" w:cs="Times New Roman"/>
          <w:sz w:val="24"/>
          <w:szCs w:val="24"/>
        </w:rPr>
        <w:t xml:space="preserve">commercial </w:t>
      </w:r>
      <w:r w:rsidR="00EE3C77">
        <w:rPr>
          <w:rFonts w:ascii="Times New Roman" w:hAnsi="Times New Roman" w:cs="Times New Roman"/>
          <w:sz w:val="24"/>
          <w:szCs w:val="24"/>
        </w:rPr>
        <w:t>integration is neither simple nor monotheistic. Trade was</w:t>
      </w:r>
      <w:r w:rsidR="00C82DA5">
        <w:rPr>
          <w:rFonts w:ascii="Times New Roman" w:hAnsi="Times New Roman" w:cs="Times New Roman"/>
          <w:sz w:val="24"/>
          <w:szCs w:val="24"/>
        </w:rPr>
        <w:t xml:space="preserve"> enacted on local, regional, super-regional, and</w:t>
      </w:r>
      <w:r w:rsidR="00EE3C77">
        <w:rPr>
          <w:rFonts w:ascii="Times New Roman" w:hAnsi="Times New Roman" w:cs="Times New Roman"/>
          <w:sz w:val="24"/>
          <w:szCs w:val="24"/>
        </w:rPr>
        <w:t xml:space="preserve"> foreign levels. </w:t>
      </w:r>
      <w:r>
        <w:rPr>
          <w:rFonts w:ascii="Times New Roman" w:hAnsi="Times New Roman" w:cs="Times New Roman"/>
          <w:sz w:val="24"/>
          <w:szCs w:val="24"/>
        </w:rPr>
        <w:t>Merchants of many scales of enterprise trekked throughout the landscape, targeting marketplaces and palaces for business and commissions.</w:t>
      </w:r>
      <w:r w:rsidR="00C5248E">
        <w:rPr>
          <w:rFonts w:ascii="Times New Roman" w:hAnsi="Times New Roman" w:cs="Times New Roman"/>
          <w:sz w:val="24"/>
          <w:szCs w:val="24"/>
        </w:rPr>
        <w:t xml:space="preserve"> </w:t>
      </w:r>
      <w:r w:rsidR="005729AF">
        <w:rPr>
          <w:rFonts w:ascii="Times New Roman" w:hAnsi="Times New Roman" w:cs="Times New Roman"/>
          <w:sz w:val="24"/>
          <w:szCs w:val="24"/>
        </w:rPr>
        <w:t>Markets ranged from</w:t>
      </w:r>
      <w:r w:rsidR="00C0018D">
        <w:rPr>
          <w:rFonts w:ascii="Times New Roman" w:hAnsi="Times New Roman" w:cs="Times New Roman"/>
          <w:sz w:val="24"/>
          <w:szCs w:val="24"/>
        </w:rPr>
        <w:t xml:space="preserve"> </w:t>
      </w:r>
      <w:r w:rsidR="00C82DA5">
        <w:rPr>
          <w:rFonts w:ascii="Times New Roman" w:hAnsi="Times New Roman" w:cs="Times New Roman"/>
          <w:sz w:val="24"/>
          <w:szCs w:val="24"/>
        </w:rPr>
        <w:t xml:space="preserve">periodic </w:t>
      </w:r>
      <w:r w:rsidR="00C0018D">
        <w:rPr>
          <w:rFonts w:ascii="Times New Roman" w:hAnsi="Times New Roman" w:cs="Times New Roman"/>
          <w:sz w:val="24"/>
          <w:szCs w:val="24"/>
        </w:rPr>
        <w:t>small</w:t>
      </w:r>
      <w:r w:rsidR="00C82DA5">
        <w:rPr>
          <w:rFonts w:ascii="Times New Roman" w:hAnsi="Times New Roman" w:cs="Times New Roman"/>
          <w:sz w:val="24"/>
          <w:szCs w:val="24"/>
        </w:rPr>
        <w:t xml:space="preserve"> town affair</w:t>
      </w:r>
      <w:r w:rsidR="005729AF">
        <w:rPr>
          <w:rFonts w:ascii="Times New Roman" w:hAnsi="Times New Roman" w:cs="Times New Roman"/>
          <w:sz w:val="24"/>
          <w:szCs w:val="24"/>
        </w:rPr>
        <w:t xml:space="preserve">s providing daily essentials, to city-state marketplaces serving diverse urban needs, </w:t>
      </w:r>
      <w:r w:rsidR="00CA7499">
        <w:rPr>
          <w:rFonts w:ascii="Times New Roman" w:hAnsi="Times New Roman" w:cs="Times New Roman"/>
          <w:sz w:val="24"/>
          <w:szCs w:val="24"/>
        </w:rPr>
        <w:t xml:space="preserve">to markets specializing in (or at least renowned for) products ranging from dogs to pottery to slaves, </w:t>
      </w:r>
      <w:r w:rsidR="005729AF">
        <w:rPr>
          <w:rFonts w:ascii="Times New Roman" w:hAnsi="Times New Roman" w:cs="Times New Roman"/>
          <w:sz w:val="24"/>
          <w:szCs w:val="24"/>
        </w:rPr>
        <w:t xml:space="preserve">to magnetic luxury and utilitarian “fairs” held every 20 days, to the mega-market at </w:t>
      </w:r>
      <w:proofErr w:type="spellStart"/>
      <w:r w:rsidR="005729AF">
        <w:rPr>
          <w:rFonts w:ascii="Times New Roman" w:hAnsi="Times New Roman" w:cs="Times New Roman"/>
          <w:sz w:val="24"/>
          <w:szCs w:val="24"/>
        </w:rPr>
        <w:t>Tlatelolco</w:t>
      </w:r>
      <w:proofErr w:type="spellEnd"/>
      <w:r w:rsidR="005729AF">
        <w:rPr>
          <w:rFonts w:ascii="Times New Roman" w:hAnsi="Times New Roman" w:cs="Times New Roman"/>
          <w:sz w:val="24"/>
          <w:szCs w:val="24"/>
        </w:rPr>
        <w:t xml:space="preserve">, </w:t>
      </w:r>
      <w:r w:rsidR="005729AF">
        <w:rPr>
          <w:rFonts w:ascii="Times New Roman" w:hAnsi="Times New Roman" w:cs="Times New Roman"/>
          <w:sz w:val="24"/>
          <w:szCs w:val="24"/>
        </w:rPr>
        <w:lastRenderedPageBreak/>
        <w:t>reportedly attracting 20,000-25,000 participants daily (</w:t>
      </w:r>
      <w:proofErr w:type="spellStart"/>
      <w:r w:rsidR="00CB2B1E">
        <w:rPr>
          <w:rFonts w:ascii="Times New Roman" w:hAnsi="Times New Roman" w:cs="Times New Roman"/>
          <w:sz w:val="24"/>
          <w:szCs w:val="24"/>
        </w:rPr>
        <w:t>Berdan</w:t>
      </w:r>
      <w:proofErr w:type="spellEnd"/>
      <w:r w:rsidR="00CB2B1E">
        <w:rPr>
          <w:rFonts w:ascii="Times New Roman" w:hAnsi="Times New Roman" w:cs="Times New Roman"/>
          <w:sz w:val="24"/>
          <w:szCs w:val="24"/>
        </w:rPr>
        <w:t xml:space="preserve"> 1985, </w:t>
      </w:r>
      <w:r w:rsidR="005729AF">
        <w:rPr>
          <w:rFonts w:ascii="Times New Roman" w:hAnsi="Times New Roman" w:cs="Times New Roman"/>
          <w:sz w:val="24"/>
          <w:szCs w:val="24"/>
        </w:rPr>
        <w:t>Anonymous Conqueror 1963: 178-179).</w:t>
      </w:r>
      <w:r w:rsidR="00C0018D">
        <w:rPr>
          <w:rFonts w:ascii="Times New Roman" w:hAnsi="Times New Roman" w:cs="Times New Roman"/>
          <w:sz w:val="24"/>
          <w:szCs w:val="24"/>
        </w:rPr>
        <w:t xml:space="preserve"> Each of these trading enterprises and market venues contributed to different levels of economic integration </w:t>
      </w:r>
      <w:r w:rsidR="00C82DA5">
        <w:rPr>
          <w:rFonts w:ascii="Times New Roman" w:hAnsi="Times New Roman" w:cs="Times New Roman"/>
          <w:sz w:val="24"/>
          <w:szCs w:val="24"/>
        </w:rPr>
        <w:t>with</w:t>
      </w:r>
      <w:r w:rsidR="00C0018D">
        <w:rPr>
          <w:rFonts w:ascii="Times New Roman" w:hAnsi="Times New Roman" w:cs="Times New Roman"/>
          <w:sz w:val="24"/>
          <w:szCs w:val="24"/>
        </w:rPr>
        <w:t>in the Aztec empire and beyond.</w:t>
      </w:r>
    </w:p>
    <w:p w:rsidR="00C814DC" w:rsidRDefault="00C0018D" w:rsidP="0028253B">
      <w:pPr>
        <w:spacing w:line="480" w:lineRule="auto"/>
        <w:rPr>
          <w:rFonts w:ascii="Times New Roman" w:hAnsi="Times New Roman" w:cs="Times New Roman"/>
          <w:sz w:val="24"/>
          <w:szCs w:val="24"/>
        </w:rPr>
      </w:pPr>
      <w:r>
        <w:rPr>
          <w:rFonts w:ascii="Times New Roman" w:hAnsi="Times New Roman" w:cs="Times New Roman"/>
          <w:sz w:val="24"/>
          <w:szCs w:val="24"/>
        </w:rPr>
        <w:tab/>
        <w:t>Professional, long-distance merchants</w:t>
      </w:r>
      <w:r w:rsidR="00584804">
        <w:rPr>
          <w:rFonts w:ascii="Times New Roman" w:hAnsi="Times New Roman" w:cs="Times New Roman"/>
          <w:sz w:val="24"/>
          <w:szCs w:val="24"/>
        </w:rPr>
        <w:t xml:space="preserve"> (</w:t>
      </w:r>
      <w:proofErr w:type="spellStart"/>
      <w:r w:rsidR="00584804">
        <w:rPr>
          <w:rFonts w:ascii="Times New Roman" w:hAnsi="Times New Roman" w:cs="Times New Roman"/>
          <w:i/>
          <w:sz w:val="24"/>
          <w:szCs w:val="24"/>
        </w:rPr>
        <w:t>pochteca</w:t>
      </w:r>
      <w:proofErr w:type="spellEnd"/>
      <w:r w:rsidR="00584804">
        <w:rPr>
          <w:rFonts w:ascii="Times New Roman" w:hAnsi="Times New Roman" w:cs="Times New Roman"/>
          <w:sz w:val="24"/>
          <w:szCs w:val="24"/>
        </w:rPr>
        <w:t>)</w:t>
      </w:r>
      <w:r>
        <w:rPr>
          <w:rFonts w:ascii="Times New Roman" w:hAnsi="Times New Roman" w:cs="Times New Roman"/>
          <w:sz w:val="24"/>
          <w:szCs w:val="24"/>
        </w:rPr>
        <w:t xml:space="preserve"> enjoyed the most expansive c</w:t>
      </w:r>
      <w:r w:rsidR="000D7687">
        <w:rPr>
          <w:rFonts w:ascii="Times New Roman" w:hAnsi="Times New Roman" w:cs="Times New Roman"/>
          <w:sz w:val="24"/>
          <w:szCs w:val="24"/>
        </w:rPr>
        <w:t>ommercial range of all traders</w:t>
      </w:r>
      <w:r>
        <w:rPr>
          <w:rFonts w:ascii="Times New Roman" w:hAnsi="Times New Roman" w:cs="Times New Roman"/>
          <w:sz w:val="24"/>
          <w:szCs w:val="24"/>
        </w:rPr>
        <w:t>. They were</w:t>
      </w:r>
      <w:r w:rsidR="00C82DA5">
        <w:rPr>
          <w:rFonts w:ascii="Times New Roman" w:hAnsi="Times New Roman" w:cs="Times New Roman"/>
          <w:sz w:val="24"/>
          <w:szCs w:val="24"/>
        </w:rPr>
        <w:t xml:space="preserve"> profit-oriented</w:t>
      </w:r>
      <w:r>
        <w:rPr>
          <w:rFonts w:ascii="Times New Roman" w:hAnsi="Times New Roman" w:cs="Times New Roman"/>
          <w:sz w:val="24"/>
          <w:szCs w:val="24"/>
        </w:rPr>
        <w:t xml:space="preserve"> economic entrepreneurs, stationed in the largest cities (at least in the Basin of Mexico), traveling great distances in impressive caravans. </w:t>
      </w:r>
      <w:r w:rsidR="00584804">
        <w:rPr>
          <w:rFonts w:ascii="Times New Roman" w:hAnsi="Times New Roman" w:cs="Times New Roman"/>
          <w:sz w:val="24"/>
          <w:szCs w:val="24"/>
        </w:rPr>
        <w:t>They radiated in all directions, although their travels to the east, south, and west are most t</w:t>
      </w:r>
      <w:r w:rsidR="00C82DA5">
        <w:rPr>
          <w:rFonts w:ascii="Times New Roman" w:hAnsi="Times New Roman" w:cs="Times New Roman"/>
          <w:sz w:val="24"/>
          <w:szCs w:val="24"/>
        </w:rPr>
        <w:t>horoughly recorded. And while</w:t>
      </w:r>
      <w:r w:rsidR="00584804">
        <w:rPr>
          <w:rFonts w:ascii="Times New Roman" w:hAnsi="Times New Roman" w:cs="Times New Roman"/>
          <w:sz w:val="24"/>
          <w:szCs w:val="24"/>
        </w:rPr>
        <w:t xml:space="preserve"> we have the most information on Basin of Mexico </w:t>
      </w:r>
      <w:proofErr w:type="spellStart"/>
      <w:r w:rsidR="00584804">
        <w:rPr>
          <w:rFonts w:ascii="Times New Roman" w:hAnsi="Times New Roman" w:cs="Times New Roman"/>
          <w:i/>
          <w:sz w:val="24"/>
          <w:szCs w:val="24"/>
        </w:rPr>
        <w:t>pochteca</w:t>
      </w:r>
      <w:proofErr w:type="spellEnd"/>
      <w:r w:rsidR="00584804">
        <w:rPr>
          <w:rFonts w:ascii="Times New Roman" w:hAnsi="Times New Roman" w:cs="Times New Roman"/>
          <w:sz w:val="24"/>
          <w:szCs w:val="24"/>
        </w:rPr>
        <w:t>, similar merchants called other cities home (Cholula</w:t>
      </w:r>
      <w:r w:rsidR="005F19E7">
        <w:rPr>
          <w:rFonts w:ascii="Times New Roman" w:hAnsi="Times New Roman" w:cs="Times New Roman"/>
          <w:sz w:val="24"/>
          <w:szCs w:val="24"/>
        </w:rPr>
        <w:t xml:space="preserve"> </w:t>
      </w:r>
      <w:r w:rsidR="00EE3C77">
        <w:rPr>
          <w:rFonts w:ascii="Times New Roman" w:hAnsi="Times New Roman" w:cs="Times New Roman"/>
          <w:sz w:val="24"/>
          <w:szCs w:val="24"/>
        </w:rPr>
        <w:t xml:space="preserve">is especially notable). Of all merchants, </w:t>
      </w:r>
      <w:proofErr w:type="spellStart"/>
      <w:r w:rsidR="00EE3C77">
        <w:rPr>
          <w:rFonts w:ascii="Times New Roman" w:hAnsi="Times New Roman" w:cs="Times New Roman"/>
          <w:i/>
          <w:sz w:val="24"/>
          <w:szCs w:val="24"/>
        </w:rPr>
        <w:t>pochteca</w:t>
      </w:r>
      <w:proofErr w:type="spellEnd"/>
      <w:r w:rsidR="00EE3C77">
        <w:rPr>
          <w:rFonts w:ascii="Times New Roman" w:hAnsi="Times New Roman" w:cs="Times New Roman"/>
          <w:sz w:val="24"/>
          <w:szCs w:val="24"/>
        </w:rPr>
        <w:t xml:space="preserve"> traveled the longest distances and trafficked in the most expensive goods. They </w:t>
      </w:r>
      <w:r w:rsidR="00F61AB3">
        <w:rPr>
          <w:rFonts w:ascii="Times New Roman" w:hAnsi="Times New Roman" w:cs="Times New Roman"/>
          <w:sz w:val="24"/>
          <w:szCs w:val="24"/>
        </w:rPr>
        <w:t>trekked</w:t>
      </w:r>
      <w:r w:rsidR="00C82DA5">
        <w:rPr>
          <w:rFonts w:ascii="Times New Roman" w:hAnsi="Times New Roman" w:cs="Times New Roman"/>
          <w:sz w:val="24"/>
          <w:szCs w:val="24"/>
        </w:rPr>
        <w:t xml:space="preserve"> beyond the imperial bounds to supply</w:t>
      </w:r>
      <w:r w:rsidR="00EE3C77">
        <w:rPr>
          <w:rFonts w:ascii="Times New Roman" w:hAnsi="Times New Roman" w:cs="Times New Roman"/>
          <w:sz w:val="24"/>
          <w:szCs w:val="24"/>
        </w:rPr>
        <w:t xml:space="preserve"> their noble highland consumers with exotic, status-laden luxuries. Depending on their itinerary, these included shimmering tropical feath</w:t>
      </w:r>
      <w:r w:rsidR="00C82DA5">
        <w:rPr>
          <w:rFonts w:ascii="Times New Roman" w:hAnsi="Times New Roman" w:cs="Times New Roman"/>
          <w:sz w:val="24"/>
          <w:szCs w:val="24"/>
        </w:rPr>
        <w:t>ers, precious jadeite,</w:t>
      </w:r>
      <w:r w:rsidR="00EE3C77">
        <w:rPr>
          <w:rFonts w:ascii="Times New Roman" w:hAnsi="Times New Roman" w:cs="Times New Roman"/>
          <w:sz w:val="24"/>
          <w:szCs w:val="24"/>
        </w:rPr>
        <w:t xml:space="preserve"> marine shells, tortoise shell cups, jaguar pelts, fine gourd bowls, </w:t>
      </w:r>
      <w:r w:rsidR="00C82DA5">
        <w:rPr>
          <w:rFonts w:ascii="Times New Roman" w:hAnsi="Times New Roman" w:cs="Times New Roman"/>
          <w:sz w:val="24"/>
          <w:szCs w:val="24"/>
        </w:rPr>
        <w:t xml:space="preserve">cochineal, </w:t>
      </w:r>
      <w:r w:rsidR="00EE3C77">
        <w:rPr>
          <w:rFonts w:ascii="Times New Roman" w:hAnsi="Times New Roman" w:cs="Times New Roman"/>
          <w:sz w:val="24"/>
          <w:szCs w:val="24"/>
        </w:rPr>
        <w:t>clothing, and gold (</w:t>
      </w:r>
      <w:proofErr w:type="spellStart"/>
      <w:r w:rsidR="00EE3C77">
        <w:rPr>
          <w:rFonts w:ascii="Times New Roman" w:hAnsi="Times New Roman" w:cs="Times New Roman"/>
          <w:sz w:val="24"/>
          <w:szCs w:val="24"/>
        </w:rPr>
        <w:t>Sahagún</w:t>
      </w:r>
      <w:proofErr w:type="spellEnd"/>
      <w:r w:rsidR="00EE3C77">
        <w:rPr>
          <w:rFonts w:ascii="Times New Roman" w:hAnsi="Times New Roman" w:cs="Times New Roman"/>
          <w:sz w:val="24"/>
          <w:szCs w:val="24"/>
        </w:rPr>
        <w:t xml:space="preserve"> 1950-82, Book 9: 17, 18-19; </w:t>
      </w:r>
      <w:proofErr w:type="spellStart"/>
      <w:r w:rsidR="00EE3C77">
        <w:rPr>
          <w:rFonts w:ascii="Times New Roman" w:hAnsi="Times New Roman" w:cs="Times New Roman"/>
          <w:sz w:val="24"/>
          <w:szCs w:val="24"/>
        </w:rPr>
        <w:t>Dur</w:t>
      </w:r>
      <w:r w:rsidR="00C82DA5">
        <w:rPr>
          <w:rFonts w:ascii="Times New Roman" w:hAnsi="Times New Roman" w:cs="Times New Roman"/>
          <w:sz w:val="24"/>
          <w:szCs w:val="24"/>
        </w:rPr>
        <w:t>án</w:t>
      </w:r>
      <w:proofErr w:type="spellEnd"/>
      <w:r w:rsidR="00C82DA5">
        <w:rPr>
          <w:rFonts w:ascii="Times New Roman" w:hAnsi="Times New Roman" w:cs="Times New Roman"/>
          <w:sz w:val="24"/>
          <w:szCs w:val="24"/>
        </w:rPr>
        <w:t xml:space="preserve"> 1994: 182</w:t>
      </w:r>
      <w:r w:rsidR="00EE3C77">
        <w:rPr>
          <w:rFonts w:ascii="Times New Roman" w:hAnsi="Times New Roman" w:cs="Times New Roman"/>
          <w:sz w:val="24"/>
          <w:szCs w:val="24"/>
        </w:rPr>
        <w:t xml:space="preserve">). In these “foreign” dealings, the </w:t>
      </w:r>
      <w:proofErr w:type="spellStart"/>
      <w:r w:rsidR="00EE3C77">
        <w:rPr>
          <w:rFonts w:ascii="Times New Roman" w:hAnsi="Times New Roman" w:cs="Times New Roman"/>
          <w:i/>
          <w:sz w:val="24"/>
          <w:szCs w:val="24"/>
        </w:rPr>
        <w:t>pochteca</w:t>
      </w:r>
      <w:proofErr w:type="spellEnd"/>
      <w:r w:rsidR="00EE3C77">
        <w:rPr>
          <w:rFonts w:ascii="Times New Roman" w:hAnsi="Times New Roman" w:cs="Times New Roman"/>
          <w:sz w:val="24"/>
          <w:szCs w:val="24"/>
        </w:rPr>
        <w:t xml:space="preserve"> carried both their ruler’s goods and their own</w:t>
      </w:r>
      <w:r w:rsidR="00C82DA5">
        <w:rPr>
          <w:rFonts w:ascii="Times New Roman" w:hAnsi="Times New Roman" w:cs="Times New Roman"/>
          <w:sz w:val="24"/>
          <w:szCs w:val="24"/>
        </w:rPr>
        <w:t xml:space="preserve"> to “international trading centers” (</w:t>
      </w:r>
      <w:proofErr w:type="spellStart"/>
      <w:r w:rsidR="00C82DA5">
        <w:rPr>
          <w:rFonts w:ascii="Times New Roman" w:hAnsi="Times New Roman" w:cs="Times New Roman"/>
          <w:sz w:val="24"/>
          <w:szCs w:val="24"/>
        </w:rPr>
        <w:t>Gasco</w:t>
      </w:r>
      <w:proofErr w:type="spellEnd"/>
      <w:r w:rsidR="00C82DA5">
        <w:rPr>
          <w:rFonts w:ascii="Times New Roman" w:hAnsi="Times New Roman" w:cs="Times New Roman"/>
          <w:sz w:val="24"/>
          <w:szCs w:val="24"/>
        </w:rPr>
        <w:t xml:space="preserve"> and </w:t>
      </w:r>
      <w:proofErr w:type="spellStart"/>
      <w:r w:rsidR="00C82DA5">
        <w:rPr>
          <w:rFonts w:ascii="Times New Roman" w:hAnsi="Times New Roman" w:cs="Times New Roman"/>
          <w:sz w:val="24"/>
          <w:szCs w:val="24"/>
        </w:rPr>
        <w:t>Berdan</w:t>
      </w:r>
      <w:proofErr w:type="spellEnd"/>
      <w:r w:rsidR="00C82DA5">
        <w:rPr>
          <w:rFonts w:ascii="Times New Roman" w:hAnsi="Times New Roman" w:cs="Times New Roman"/>
          <w:sz w:val="24"/>
          <w:szCs w:val="24"/>
        </w:rPr>
        <w:t xml:space="preserve"> 2003)</w:t>
      </w:r>
      <w:r w:rsidR="00EE3C77">
        <w:rPr>
          <w:rFonts w:ascii="Times New Roman" w:hAnsi="Times New Roman" w:cs="Times New Roman"/>
          <w:sz w:val="24"/>
          <w:szCs w:val="24"/>
        </w:rPr>
        <w:t>, trading their ruler’s goods diplomatically with local rulers, and exchanging their own property in local markets.</w:t>
      </w:r>
      <w:r w:rsidR="00C814DC">
        <w:rPr>
          <w:rFonts w:ascii="Times New Roman" w:hAnsi="Times New Roman" w:cs="Times New Roman"/>
          <w:sz w:val="24"/>
          <w:szCs w:val="24"/>
        </w:rPr>
        <w:t xml:space="preserve"> </w:t>
      </w:r>
      <w:r w:rsidR="00C82DA5">
        <w:rPr>
          <w:rFonts w:ascii="Times New Roman" w:hAnsi="Times New Roman" w:cs="Times New Roman"/>
          <w:sz w:val="24"/>
          <w:szCs w:val="24"/>
        </w:rPr>
        <w:t>Their connections to their sovereign ruler extended to service as spies in outlying</w:t>
      </w:r>
      <w:r w:rsidR="007E6830">
        <w:rPr>
          <w:rFonts w:ascii="Times New Roman" w:hAnsi="Times New Roman" w:cs="Times New Roman"/>
          <w:sz w:val="24"/>
          <w:szCs w:val="24"/>
        </w:rPr>
        <w:t xml:space="preserve"> markets; markets were known</w:t>
      </w:r>
      <w:r w:rsidR="00C82DA5">
        <w:rPr>
          <w:rFonts w:ascii="Times New Roman" w:hAnsi="Times New Roman" w:cs="Times New Roman"/>
          <w:sz w:val="24"/>
          <w:szCs w:val="24"/>
        </w:rPr>
        <w:t xml:space="preserve"> hotbeds of local news and rumor</w:t>
      </w:r>
      <w:r w:rsidR="007E6830">
        <w:rPr>
          <w:rFonts w:ascii="Times New Roman" w:hAnsi="Times New Roman" w:cs="Times New Roman"/>
          <w:sz w:val="24"/>
          <w:szCs w:val="24"/>
        </w:rPr>
        <w:t xml:space="preserve"> and it behooved the imperial ruler to keep his finger on the pulse of his sometimes-unpredictable subjects</w:t>
      </w:r>
      <w:r w:rsidR="00C82DA5">
        <w:rPr>
          <w:rFonts w:ascii="Times New Roman" w:hAnsi="Times New Roman" w:cs="Times New Roman"/>
          <w:sz w:val="24"/>
          <w:szCs w:val="24"/>
        </w:rPr>
        <w:t>.</w:t>
      </w:r>
    </w:p>
    <w:p w:rsidR="00DD0891" w:rsidRDefault="007E6830" w:rsidP="002825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proofErr w:type="spellStart"/>
      <w:r>
        <w:rPr>
          <w:rFonts w:ascii="Times New Roman" w:hAnsi="Times New Roman" w:cs="Times New Roman"/>
          <w:i/>
          <w:sz w:val="24"/>
          <w:szCs w:val="24"/>
        </w:rPr>
        <w:t>pochteca</w:t>
      </w:r>
      <w:proofErr w:type="spellEnd"/>
      <w:r>
        <w:rPr>
          <w:rFonts w:ascii="Times New Roman" w:hAnsi="Times New Roman" w:cs="Times New Roman"/>
          <w:sz w:val="24"/>
          <w:szCs w:val="24"/>
        </w:rPr>
        <w:t xml:space="preserve"> were not exclusively</w:t>
      </w:r>
      <w:r w:rsidR="00C814DC">
        <w:rPr>
          <w:rFonts w:ascii="Times New Roman" w:hAnsi="Times New Roman" w:cs="Times New Roman"/>
          <w:sz w:val="24"/>
          <w:szCs w:val="24"/>
        </w:rPr>
        <w:t xml:space="preserve"> “foreign” merchants, trading only </w:t>
      </w:r>
      <w:r>
        <w:rPr>
          <w:rFonts w:ascii="Times New Roman" w:hAnsi="Times New Roman" w:cs="Times New Roman"/>
          <w:sz w:val="24"/>
          <w:szCs w:val="24"/>
        </w:rPr>
        <w:t>outside the imperial boundaries</w:t>
      </w:r>
      <w:r w:rsidR="00C814DC">
        <w:rPr>
          <w:rFonts w:ascii="Times New Roman" w:hAnsi="Times New Roman" w:cs="Times New Roman"/>
          <w:sz w:val="24"/>
          <w:szCs w:val="24"/>
        </w:rPr>
        <w:t xml:space="preserve"> as suggested by </w:t>
      </w:r>
      <w:r w:rsidR="00584804">
        <w:rPr>
          <w:rFonts w:ascii="Times New Roman" w:hAnsi="Times New Roman" w:cs="Times New Roman"/>
          <w:sz w:val="24"/>
          <w:szCs w:val="24"/>
        </w:rPr>
        <w:t>Anne Chapman</w:t>
      </w:r>
      <w:r>
        <w:rPr>
          <w:rFonts w:ascii="Times New Roman" w:hAnsi="Times New Roman" w:cs="Times New Roman"/>
          <w:sz w:val="24"/>
          <w:szCs w:val="24"/>
        </w:rPr>
        <w:t>, who</w:t>
      </w:r>
      <w:r w:rsidR="0060209C">
        <w:rPr>
          <w:rFonts w:ascii="Times New Roman" w:hAnsi="Times New Roman" w:cs="Times New Roman"/>
          <w:sz w:val="24"/>
          <w:szCs w:val="24"/>
        </w:rPr>
        <w:t xml:space="preserve"> </w:t>
      </w:r>
      <w:r w:rsidR="00584804">
        <w:rPr>
          <w:rFonts w:ascii="Times New Roman" w:hAnsi="Times New Roman" w:cs="Times New Roman"/>
          <w:sz w:val="24"/>
          <w:szCs w:val="24"/>
        </w:rPr>
        <w:t>asserts that “trade preceded tribute” and that “Once a territory was conquered and thereby subjected to tribute payments,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pochteca</w:t>
      </w:r>
      <w:proofErr w:type="spellEnd"/>
      <w:r>
        <w:rPr>
          <w:rFonts w:ascii="Times New Roman" w:hAnsi="Times New Roman" w:cs="Times New Roman"/>
          <w:sz w:val="24"/>
          <w:szCs w:val="24"/>
        </w:rPr>
        <w:t xml:space="preserve"> ceased </w:t>
      </w:r>
      <w:r>
        <w:rPr>
          <w:rFonts w:ascii="Times New Roman" w:hAnsi="Times New Roman" w:cs="Times New Roman"/>
          <w:sz w:val="24"/>
          <w:szCs w:val="24"/>
        </w:rPr>
        <w:lastRenderedPageBreak/>
        <w:t>to trade there</w:t>
      </w:r>
      <w:r w:rsidR="00584804">
        <w:rPr>
          <w:rFonts w:ascii="Times New Roman" w:hAnsi="Times New Roman" w:cs="Times New Roman"/>
          <w:sz w:val="24"/>
          <w:szCs w:val="24"/>
        </w:rPr>
        <w:t>”</w:t>
      </w:r>
      <w:r>
        <w:rPr>
          <w:rFonts w:ascii="Times New Roman" w:hAnsi="Times New Roman" w:cs="Times New Roman"/>
          <w:sz w:val="24"/>
          <w:szCs w:val="24"/>
        </w:rPr>
        <w:t xml:space="preserve"> (1957: 122). </w:t>
      </w:r>
      <w:r w:rsidR="00584804">
        <w:rPr>
          <w:rFonts w:ascii="Times New Roman" w:hAnsi="Times New Roman" w:cs="Times New Roman"/>
          <w:sz w:val="24"/>
          <w:szCs w:val="24"/>
        </w:rPr>
        <w:t>She presents a sequence whereby commerce and</w:t>
      </w:r>
      <w:r>
        <w:rPr>
          <w:rFonts w:ascii="Times New Roman" w:hAnsi="Times New Roman" w:cs="Times New Roman"/>
          <w:sz w:val="24"/>
          <w:szCs w:val="24"/>
        </w:rPr>
        <w:t xml:space="preserve"> imperial</w:t>
      </w:r>
      <w:r w:rsidR="00584804">
        <w:rPr>
          <w:rFonts w:ascii="Times New Roman" w:hAnsi="Times New Roman" w:cs="Times New Roman"/>
          <w:sz w:val="24"/>
          <w:szCs w:val="24"/>
        </w:rPr>
        <w:t xml:space="preserve"> administration were mutually exclusive.</w:t>
      </w:r>
      <w:r w:rsidR="00C814DC">
        <w:rPr>
          <w:rFonts w:ascii="Times New Roman" w:hAnsi="Times New Roman" w:cs="Times New Roman"/>
          <w:sz w:val="24"/>
          <w:szCs w:val="24"/>
        </w:rPr>
        <w:t xml:space="preserve"> This simply was not the case. In fact, some </w:t>
      </w:r>
      <w:proofErr w:type="spellStart"/>
      <w:r w:rsidR="00C814DC">
        <w:rPr>
          <w:rFonts w:ascii="Times New Roman" w:hAnsi="Times New Roman" w:cs="Times New Roman"/>
          <w:i/>
          <w:sz w:val="24"/>
          <w:szCs w:val="24"/>
        </w:rPr>
        <w:t>pochteca</w:t>
      </w:r>
      <w:proofErr w:type="spellEnd"/>
      <w:r w:rsidR="00C814DC">
        <w:rPr>
          <w:rFonts w:ascii="Times New Roman" w:hAnsi="Times New Roman" w:cs="Times New Roman"/>
          <w:sz w:val="24"/>
          <w:szCs w:val="24"/>
        </w:rPr>
        <w:t xml:space="preserve"> traded </w:t>
      </w:r>
      <w:r w:rsidR="00C814DC">
        <w:rPr>
          <w:rFonts w:ascii="Times New Roman" w:hAnsi="Times New Roman" w:cs="Times New Roman"/>
          <w:sz w:val="24"/>
          <w:szCs w:val="24"/>
          <w:u w:val="single"/>
        </w:rPr>
        <w:t>only</w:t>
      </w:r>
      <w:r>
        <w:rPr>
          <w:rFonts w:ascii="Times New Roman" w:hAnsi="Times New Roman" w:cs="Times New Roman"/>
          <w:sz w:val="24"/>
          <w:szCs w:val="24"/>
        </w:rPr>
        <w:t xml:space="preserve"> within the imperial domain. All of t</w:t>
      </w:r>
      <w:r w:rsidR="00C814DC">
        <w:rPr>
          <w:rFonts w:ascii="Times New Roman" w:hAnsi="Times New Roman" w:cs="Times New Roman"/>
          <w:sz w:val="24"/>
          <w:szCs w:val="24"/>
        </w:rPr>
        <w:t xml:space="preserve">hese merchants were active, even pivotal, participants in the metropolitan </w:t>
      </w:r>
      <w:proofErr w:type="spellStart"/>
      <w:r w:rsidR="00C814DC">
        <w:rPr>
          <w:rFonts w:ascii="Times New Roman" w:hAnsi="Times New Roman" w:cs="Times New Roman"/>
          <w:sz w:val="24"/>
          <w:szCs w:val="24"/>
        </w:rPr>
        <w:t>Tlatelolco</w:t>
      </w:r>
      <w:proofErr w:type="spellEnd"/>
      <w:r w:rsidR="00C814DC">
        <w:rPr>
          <w:rFonts w:ascii="Times New Roman" w:hAnsi="Times New Roman" w:cs="Times New Roman"/>
          <w:sz w:val="24"/>
          <w:szCs w:val="24"/>
        </w:rPr>
        <w:t xml:space="preserve"> marketplace where they offered the most expensive goods: fine decorated clothing, gold and stone ornaments, colorful tropical feathers…and slaves. They traded the same types of goods in outlying markets as well: </w:t>
      </w:r>
      <w:r>
        <w:rPr>
          <w:rFonts w:ascii="Times New Roman" w:hAnsi="Times New Roman" w:cs="Times New Roman"/>
          <w:sz w:val="24"/>
          <w:szCs w:val="24"/>
        </w:rPr>
        <w:t xml:space="preserve">for example </w:t>
      </w:r>
      <w:r w:rsidR="00C814DC">
        <w:rPr>
          <w:rFonts w:ascii="Times New Roman" w:hAnsi="Times New Roman" w:cs="Times New Roman"/>
          <w:sz w:val="24"/>
          <w:szCs w:val="24"/>
        </w:rPr>
        <w:t xml:space="preserve">in </w:t>
      </w:r>
      <w:proofErr w:type="spellStart"/>
      <w:r w:rsidR="00C814DC">
        <w:rPr>
          <w:rFonts w:ascii="Times New Roman" w:hAnsi="Times New Roman" w:cs="Times New Roman"/>
          <w:sz w:val="24"/>
          <w:szCs w:val="24"/>
        </w:rPr>
        <w:t>Cohuaxtlahuacan</w:t>
      </w:r>
      <w:proofErr w:type="spellEnd"/>
      <w:r w:rsidR="00C814DC">
        <w:rPr>
          <w:rFonts w:ascii="Times New Roman" w:hAnsi="Times New Roman" w:cs="Times New Roman"/>
          <w:sz w:val="24"/>
          <w:szCs w:val="24"/>
        </w:rPr>
        <w:t xml:space="preserve">, in </w:t>
      </w:r>
      <w:proofErr w:type="spellStart"/>
      <w:r w:rsidR="00C814DC">
        <w:rPr>
          <w:rFonts w:ascii="Times New Roman" w:hAnsi="Times New Roman" w:cs="Times New Roman"/>
          <w:sz w:val="24"/>
          <w:szCs w:val="24"/>
        </w:rPr>
        <w:t>Tochpan</w:t>
      </w:r>
      <w:proofErr w:type="spellEnd"/>
      <w:r w:rsidR="00C814DC">
        <w:rPr>
          <w:rFonts w:ascii="Times New Roman" w:hAnsi="Times New Roman" w:cs="Times New Roman"/>
          <w:sz w:val="24"/>
          <w:szCs w:val="24"/>
        </w:rPr>
        <w:t xml:space="preserve"> and, by royal edict, in the city-state of </w:t>
      </w:r>
      <w:proofErr w:type="spellStart"/>
      <w:r w:rsidR="00C814DC">
        <w:rPr>
          <w:rFonts w:ascii="Times New Roman" w:hAnsi="Times New Roman" w:cs="Times New Roman"/>
          <w:sz w:val="24"/>
          <w:szCs w:val="24"/>
        </w:rPr>
        <w:t>Tepeacac</w:t>
      </w:r>
      <w:proofErr w:type="spellEnd"/>
      <w:r w:rsidR="00C814DC">
        <w:rPr>
          <w:rFonts w:ascii="Times New Roman" w:hAnsi="Times New Roman" w:cs="Times New Roman"/>
          <w:sz w:val="24"/>
          <w:szCs w:val="24"/>
        </w:rPr>
        <w:t xml:space="preserve"> after its conquest</w:t>
      </w:r>
      <w:r w:rsidR="00DD0891">
        <w:rPr>
          <w:rFonts w:ascii="Times New Roman" w:hAnsi="Times New Roman" w:cs="Times New Roman"/>
          <w:sz w:val="24"/>
          <w:szCs w:val="24"/>
        </w:rPr>
        <w:t xml:space="preserve"> by the Aztecs. In part, the </w:t>
      </w:r>
      <w:proofErr w:type="spellStart"/>
      <w:r w:rsidR="00DD0891">
        <w:rPr>
          <w:rFonts w:ascii="Times New Roman" w:hAnsi="Times New Roman" w:cs="Times New Roman"/>
          <w:sz w:val="24"/>
          <w:szCs w:val="24"/>
        </w:rPr>
        <w:t>Tepeacac</w:t>
      </w:r>
      <w:proofErr w:type="spellEnd"/>
      <w:r w:rsidR="00DD0891">
        <w:rPr>
          <w:rFonts w:ascii="Times New Roman" w:hAnsi="Times New Roman" w:cs="Times New Roman"/>
          <w:sz w:val="24"/>
          <w:szCs w:val="24"/>
        </w:rPr>
        <w:t xml:space="preserve"> order went like this: “You are hereby ordered, since your city is situated in a place through which many pass…be especially careful to protect the merchants who trade with </w:t>
      </w:r>
      <w:proofErr w:type="spellStart"/>
      <w:r w:rsidR="00DD0891">
        <w:rPr>
          <w:rFonts w:ascii="Times New Roman" w:hAnsi="Times New Roman" w:cs="Times New Roman"/>
          <w:sz w:val="24"/>
          <w:szCs w:val="24"/>
        </w:rPr>
        <w:t>Xoconochco</w:t>
      </w:r>
      <w:proofErr w:type="spellEnd"/>
      <w:r w:rsidR="00DD0891">
        <w:rPr>
          <w:rFonts w:ascii="Times New Roman" w:hAnsi="Times New Roman" w:cs="Times New Roman"/>
          <w:sz w:val="24"/>
          <w:szCs w:val="24"/>
        </w:rPr>
        <w:t xml:space="preserve"> and Guatemala and all the land…The king also wishes that a great marketplace be built in </w:t>
      </w:r>
      <w:proofErr w:type="spellStart"/>
      <w:r w:rsidR="00DD0891">
        <w:rPr>
          <w:rFonts w:ascii="Times New Roman" w:hAnsi="Times New Roman" w:cs="Times New Roman"/>
          <w:sz w:val="24"/>
          <w:szCs w:val="24"/>
        </w:rPr>
        <w:t>Tepeaca</w:t>
      </w:r>
      <w:proofErr w:type="spellEnd"/>
      <w:r w:rsidR="00DD0891">
        <w:rPr>
          <w:rFonts w:ascii="Times New Roman" w:hAnsi="Times New Roman" w:cs="Times New Roman"/>
          <w:sz w:val="24"/>
          <w:szCs w:val="24"/>
        </w:rPr>
        <w:t xml:space="preserve"> so that all the merchants in the land may trade there…[for] rich cloth of all kinds, precious stones and jewels, </w:t>
      </w:r>
      <w:proofErr w:type="spellStart"/>
      <w:r w:rsidR="00DD0891">
        <w:rPr>
          <w:rFonts w:ascii="Times New Roman" w:hAnsi="Times New Roman" w:cs="Times New Roman"/>
          <w:sz w:val="24"/>
          <w:szCs w:val="24"/>
        </w:rPr>
        <w:t>featherwork</w:t>
      </w:r>
      <w:proofErr w:type="spellEnd"/>
      <w:r w:rsidR="00DD0891">
        <w:rPr>
          <w:rFonts w:ascii="Times New Roman" w:hAnsi="Times New Roman" w:cs="Times New Roman"/>
          <w:sz w:val="24"/>
          <w:szCs w:val="24"/>
        </w:rPr>
        <w:t xml:space="preserve"> of different colors, gold, silver, and other metals, the skins of animals such as jaguars, ocelots, and pumas, cacao, fine breechcloths, and sandals” (</w:t>
      </w:r>
      <w:proofErr w:type="spellStart"/>
      <w:r w:rsidR="00DD0891">
        <w:rPr>
          <w:rFonts w:ascii="Times New Roman" w:hAnsi="Times New Roman" w:cs="Times New Roman"/>
          <w:sz w:val="24"/>
          <w:szCs w:val="24"/>
        </w:rPr>
        <w:t>Durán</w:t>
      </w:r>
      <w:proofErr w:type="spellEnd"/>
      <w:r w:rsidR="00DD0891">
        <w:rPr>
          <w:rFonts w:ascii="Times New Roman" w:hAnsi="Times New Roman" w:cs="Times New Roman"/>
          <w:sz w:val="24"/>
          <w:szCs w:val="24"/>
        </w:rPr>
        <w:t xml:space="preserve"> 1994: 158-159).</w:t>
      </w:r>
      <w:r w:rsidR="00C83417">
        <w:rPr>
          <w:rFonts w:ascii="Times New Roman" w:hAnsi="Times New Roman" w:cs="Times New Roman"/>
          <w:sz w:val="24"/>
          <w:szCs w:val="24"/>
        </w:rPr>
        <w:t xml:space="preserve"> </w:t>
      </w:r>
      <w:proofErr w:type="spellStart"/>
      <w:r w:rsidR="00C83417">
        <w:rPr>
          <w:rFonts w:ascii="Times New Roman" w:hAnsi="Times New Roman" w:cs="Times New Roman"/>
          <w:sz w:val="24"/>
          <w:szCs w:val="24"/>
        </w:rPr>
        <w:t>Tepeacac</w:t>
      </w:r>
      <w:proofErr w:type="spellEnd"/>
      <w:r w:rsidR="00C83417">
        <w:rPr>
          <w:rFonts w:ascii="Times New Roman" w:hAnsi="Times New Roman" w:cs="Times New Roman"/>
          <w:sz w:val="24"/>
          <w:szCs w:val="24"/>
        </w:rPr>
        <w:t xml:space="preserve"> lay on an imperial borderland, and its required market allowed a safe haven for merchants</w:t>
      </w:r>
      <w:r w:rsidR="00F61AB3">
        <w:rPr>
          <w:rFonts w:ascii="Times New Roman" w:hAnsi="Times New Roman" w:cs="Times New Roman"/>
          <w:sz w:val="24"/>
          <w:szCs w:val="24"/>
        </w:rPr>
        <w:t xml:space="preserve"> traveling from distant regions</w:t>
      </w:r>
      <w:r w:rsidR="00C83417">
        <w:rPr>
          <w:rFonts w:ascii="Times New Roman" w:hAnsi="Times New Roman" w:cs="Times New Roman"/>
          <w:sz w:val="24"/>
          <w:szCs w:val="24"/>
        </w:rPr>
        <w:t xml:space="preserve"> as well as an approved luxury trading venue for intra-empire professional merchants.</w:t>
      </w:r>
      <w:r w:rsidR="00DD0891">
        <w:rPr>
          <w:rFonts w:ascii="Times New Roman" w:hAnsi="Times New Roman" w:cs="Times New Roman"/>
          <w:sz w:val="24"/>
          <w:szCs w:val="24"/>
        </w:rPr>
        <w:t xml:space="preserve"> It was a</w:t>
      </w:r>
      <w:r w:rsidR="00C83417">
        <w:rPr>
          <w:rFonts w:ascii="Times New Roman" w:hAnsi="Times New Roman" w:cs="Times New Roman"/>
          <w:sz w:val="24"/>
          <w:szCs w:val="24"/>
        </w:rPr>
        <w:t xml:space="preserve"> clever manipulation, guaranteeing a</w:t>
      </w:r>
      <w:r w:rsidR="00DD0891">
        <w:rPr>
          <w:rFonts w:ascii="Times New Roman" w:hAnsi="Times New Roman" w:cs="Times New Roman"/>
          <w:sz w:val="24"/>
          <w:szCs w:val="24"/>
        </w:rPr>
        <w:t xml:space="preserve"> reliable market overflowing with concentrations of exotic, rich, and tropical goods, conveniently situated in the central highlands</w:t>
      </w:r>
      <w:r w:rsidR="00C83417">
        <w:rPr>
          <w:rFonts w:ascii="Times New Roman" w:hAnsi="Times New Roman" w:cs="Times New Roman"/>
          <w:sz w:val="24"/>
          <w:szCs w:val="24"/>
        </w:rPr>
        <w:t xml:space="preserve"> and attracting merchants from far and wide</w:t>
      </w:r>
      <w:r w:rsidR="00DD0891">
        <w:rPr>
          <w:rFonts w:ascii="Times New Roman" w:hAnsi="Times New Roman" w:cs="Times New Roman"/>
          <w:sz w:val="24"/>
          <w:szCs w:val="24"/>
        </w:rPr>
        <w:t>.</w:t>
      </w:r>
    </w:p>
    <w:p w:rsidR="00C814DC" w:rsidRDefault="00C83417" w:rsidP="0028253B">
      <w:pPr>
        <w:spacing w:line="480" w:lineRule="auto"/>
        <w:rPr>
          <w:rFonts w:ascii="Times New Roman" w:hAnsi="Times New Roman" w:cs="Times New Roman"/>
          <w:sz w:val="24"/>
          <w:szCs w:val="24"/>
        </w:rPr>
      </w:pPr>
      <w:r>
        <w:rPr>
          <w:rFonts w:ascii="Times New Roman" w:hAnsi="Times New Roman" w:cs="Times New Roman"/>
          <w:i/>
          <w:sz w:val="24"/>
          <w:szCs w:val="24"/>
        </w:rPr>
        <w:tab/>
      </w:r>
      <w:proofErr w:type="spellStart"/>
      <w:r w:rsidR="00C814DC">
        <w:rPr>
          <w:rFonts w:ascii="Times New Roman" w:hAnsi="Times New Roman" w:cs="Times New Roman"/>
          <w:i/>
          <w:sz w:val="24"/>
          <w:szCs w:val="24"/>
        </w:rPr>
        <w:t>Pochteca</w:t>
      </w:r>
      <w:proofErr w:type="spellEnd"/>
      <w:r w:rsidR="00C814DC">
        <w:rPr>
          <w:rFonts w:ascii="Times New Roman" w:hAnsi="Times New Roman" w:cs="Times New Roman"/>
          <w:sz w:val="24"/>
          <w:szCs w:val="24"/>
        </w:rPr>
        <w:t xml:space="preserve"> goods were elite goods. These merchants served a small but wealthy (and eager) group of consumers; with goods, they tied together distant regions at a high social and</w:t>
      </w:r>
      <w:r w:rsidR="000D7687">
        <w:rPr>
          <w:rFonts w:ascii="Times New Roman" w:hAnsi="Times New Roman" w:cs="Times New Roman"/>
          <w:sz w:val="24"/>
          <w:szCs w:val="24"/>
        </w:rPr>
        <w:t xml:space="preserve"> political level. Other trader</w:t>
      </w:r>
      <w:r w:rsidR="00C814DC">
        <w:rPr>
          <w:rFonts w:ascii="Times New Roman" w:hAnsi="Times New Roman" w:cs="Times New Roman"/>
          <w:sz w:val="24"/>
          <w:szCs w:val="24"/>
        </w:rPr>
        <w:t>s targeted other segments of the population.</w:t>
      </w:r>
      <w:r w:rsidR="00AC127E">
        <w:rPr>
          <w:rFonts w:ascii="Times New Roman" w:hAnsi="Times New Roman" w:cs="Times New Roman"/>
          <w:sz w:val="24"/>
          <w:szCs w:val="24"/>
        </w:rPr>
        <w:t xml:space="preserve"> Regional merchants, at least some of them</w:t>
      </w:r>
      <w:r w:rsidR="00F61AB3">
        <w:rPr>
          <w:rFonts w:ascii="Times New Roman" w:hAnsi="Times New Roman" w:cs="Times New Roman"/>
          <w:sz w:val="24"/>
          <w:szCs w:val="24"/>
        </w:rPr>
        <w:t xml:space="preserve"> probably</w:t>
      </w:r>
      <w:r w:rsidR="00AC127E">
        <w:rPr>
          <w:rFonts w:ascii="Times New Roman" w:hAnsi="Times New Roman" w:cs="Times New Roman"/>
          <w:sz w:val="24"/>
          <w:szCs w:val="24"/>
        </w:rPr>
        <w:t xml:space="preserve"> full-time traders, traveled outside their home city-states in search of </w:t>
      </w:r>
      <w:r w:rsidR="00AC127E">
        <w:rPr>
          <w:rFonts w:ascii="Times New Roman" w:hAnsi="Times New Roman" w:cs="Times New Roman"/>
          <w:sz w:val="24"/>
          <w:szCs w:val="24"/>
        </w:rPr>
        <w:lastRenderedPageBreak/>
        <w:t xml:space="preserve">transaction gains. They often carried bulk </w:t>
      </w:r>
      <w:r w:rsidR="00F61AB3">
        <w:rPr>
          <w:rFonts w:ascii="Times New Roman" w:hAnsi="Times New Roman" w:cs="Times New Roman"/>
          <w:sz w:val="24"/>
          <w:szCs w:val="24"/>
        </w:rPr>
        <w:t>luxuries and staples</w:t>
      </w:r>
      <w:r w:rsidR="000D7687">
        <w:rPr>
          <w:rFonts w:ascii="Times New Roman" w:hAnsi="Times New Roman" w:cs="Times New Roman"/>
          <w:sz w:val="24"/>
          <w:szCs w:val="24"/>
        </w:rPr>
        <w:t xml:space="preserve"> across ecological region</w:t>
      </w:r>
      <w:r w:rsidR="00AC127E">
        <w:rPr>
          <w:rFonts w:ascii="Times New Roman" w:hAnsi="Times New Roman" w:cs="Times New Roman"/>
          <w:sz w:val="24"/>
          <w:szCs w:val="24"/>
        </w:rPr>
        <w:t>s. These goods included maize and other foods, sandals, painted gourd bowls, wood products,</w:t>
      </w:r>
      <w:r w:rsidR="0037257A">
        <w:rPr>
          <w:rFonts w:ascii="Times New Roman" w:hAnsi="Times New Roman" w:cs="Times New Roman"/>
          <w:sz w:val="24"/>
          <w:szCs w:val="24"/>
        </w:rPr>
        <w:t xml:space="preserve"> stone tools,</w:t>
      </w:r>
      <w:r w:rsidR="00AC127E">
        <w:rPr>
          <w:rFonts w:ascii="Times New Roman" w:hAnsi="Times New Roman" w:cs="Times New Roman"/>
          <w:sz w:val="24"/>
          <w:szCs w:val="24"/>
        </w:rPr>
        <w:t xml:space="preserve"> cotton, salt, and cacao. All of these (and more) reached the grand </w:t>
      </w:r>
      <w:proofErr w:type="spellStart"/>
      <w:r w:rsidR="00AC127E">
        <w:rPr>
          <w:rFonts w:ascii="Times New Roman" w:hAnsi="Times New Roman" w:cs="Times New Roman"/>
          <w:sz w:val="24"/>
          <w:szCs w:val="24"/>
        </w:rPr>
        <w:t>Tlatelolco</w:t>
      </w:r>
      <w:proofErr w:type="spellEnd"/>
      <w:r w:rsidR="00AC127E">
        <w:rPr>
          <w:rFonts w:ascii="Times New Roman" w:hAnsi="Times New Roman" w:cs="Times New Roman"/>
          <w:sz w:val="24"/>
          <w:szCs w:val="24"/>
        </w:rPr>
        <w:t xml:space="preserve"> market, some in many regional varieties (</w:t>
      </w:r>
      <w:proofErr w:type="spellStart"/>
      <w:r w:rsidR="00AC127E">
        <w:rPr>
          <w:rFonts w:ascii="Times New Roman" w:hAnsi="Times New Roman" w:cs="Times New Roman"/>
          <w:sz w:val="24"/>
          <w:szCs w:val="24"/>
        </w:rPr>
        <w:t>Sahagún</w:t>
      </w:r>
      <w:proofErr w:type="spellEnd"/>
      <w:r w:rsidR="00AC127E">
        <w:rPr>
          <w:rFonts w:ascii="Times New Roman" w:hAnsi="Times New Roman" w:cs="Times New Roman"/>
          <w:sz w:val="24"/>
          <w:szCs w:val="24"/>
        </w:rPr>
        <w:t xml:space="preserve"> 1950-82, Book 10: 65-94). </w:t>
      </w:r>
      <w:r w:rsidR="0037257A">
        <w:rPr>
          <w:rFonts w:ascii="Times New Roman" w:hAnsi="Times New Roman" w:cs="Times New Roman"/>
          <w:sz w:val="24"/>
          <w:szCs w:val="24"/>
        </w:rPr>
        <w:t>Some of these products, such as cotton, cacao, and salt, were ecologically localized and in limited supply – they were also in high demand, making them high-value goods and more than appropriate to command the attention of professional merchants. Furthermore, a</w:t>
      </w:r>
      <w:r w:rsidR="00AC127E">
        <w:rPr>
          <w:rFonts w:ascii="Times New Roman" w:hAnsi="Times New Roman" w:cs="Times New Roman"/>
          <w:sz w:val="24"/>
          <w:szCs w:val="24"/>
        </w:rPr>
        <w:t>s commercial middlemen, these merchants made lowland goods such as cotton and cacao commonplace in highland communities, at the same time highland</w:t>
      </w:r>
      <w:r w:rsidR="005D6AD7">
        <w:rPr>
          <w:rFonts w:ascii="Times New Roman" w:hAnsi="Times New Roman" w:cs="Times New Roman"/>
          <w:sz w:val="24"/>
          <w:szCs w:val="24"/>
        </w:rPr>
        <w:t xml:space="preserve"> items such as</w:t>
      </w:r>
      <w:r w:rsidR="00AC127E">
        <w:rPr>
          <w:rFonts w:ascii="Times New Roman" w:hAnsi="Times New Roman" w:cs="Times New Roman"/>
          <w:sz w:val="24"/>
          <w:szCs w:val="24"/>
        </w:rPr>
        <w:t xml:space="preserve"> obsidian</w:t>
      </w:r>
      <w:r w:rsidR="005D6AD7">
        <w:rPr>
          <w:rFonts w:ascii="Times New Roman" w:hAnsi="Times New Roman" w:cs="Times New Roman"/>
          <w:sz w:val="24"/>
          <w:szCs w:val="24"/>
        </w:rPr>
        <w:t>, cochineal, and certain medicinal herbs entered lowland households (</w:t>
      </w:r>
      <w:proofErr w:type="spellStart"/>
      <w:r w:rsidR="005D6AD7">
        <w:rPr>
          <w:rFonts w:ascii="Times New Roman" w:hAnsi="Times New Roman" w:cs="Times New Roman"/>
          <w:sz w:val="24"/>
          <w:szCs w:val="24"/>
        </w:rPr>
        <w:t>Sahagún</w:t>
      </w:r>
      <w:proofErr w:type="spellEnd"/>
      <w:r w:rsidR="005D6AD7">
        <w:rPr>
          <w:rFonts w:ascii="Times New Roman" w:hAnsi="Times New Roman" w:cs="Times New Roman"/>
          <w:sz w:val="24"/>
          <w:szCs w:val="24"/>
        </w:rPr>
        <w:t xml:space="preserve"> 1950-82, Book 9: 18</w:t>
      </w:r>
      <w:r w:rsidR="00AC127E">
        <w:rPr>
          <w:rFonts w:ascii="Times New Roman" w:hAnsi="Times New Roman" w:cs="Times New Roman"/>
          <w:sz w:val="24"/>
          <w:szCs w:val="24"/>
        </w:rPr>
        <w:t>).</w:t>
      </w:r>
      <w:r w:rsidR="005D6AD7">
        <w:rPr>
          <w:rFonts w:ascii="Times New Roman" w:hAnsi="Times New Roman" w:cs="Times New Roman"/>
          <w:sz w:val="24"/>
          <w:szCs w:val="24"/>
        </w:rPr>
        <w:t xml:space="preserve"> Large quantities of marine shells from both coasts worked their way inland. Overall, t</w:t>
      </w:r>
      <w:r w:rsidR="004075B0">
        <w:rPr>
          <w:rFonts w:ascii="Times New Roman" w:hAnsi="Times New Roman" w:cs="Times New Roman"/>
          <w:sz w:val="24"/>
          <w:szCs w:val="24"/>
        </w:rPr>
        <w:t>he result was a widespread availability of products and objects and a certain measure of uniformity in material culture (including styles and symbol s</w:t>
      </w:r>
      <w:r w:rsidR="005D6AD7">
        <w:rPr>
          <w:rFonts w:ascii="Times New Roman" w:hAnsi="Times New Roman" w:cs="Times New Roman"/>
          <w:sz w:val="24"/>
          <w:szCs w:val="24"/>
        </w:rPr>
        <w:t>ystems) across broad regions,</w:t>
      </w:r>
      <w:r w:rsidR="004075B0">
        <w:rPr>
          <w:rFonts w:ascii="Times New Roman" w:hAnsi="Times New Roman" w:cs="Times New Roman"/>
          <w:sz w:val="24"/>
          <w:szCs w:val="24"/>
        </w:rPr>
        <w:t xml:space="preserve"> penetrating even</w:t>
      </w:r>
      <w:r w:rsidR="005D6AD7">
        <w:rPr>
          <w:rFonts w:ascii="Times New Roman" w:hAnsi="Times New Roman" w:cs="Times New Roman"/>
          <w:sz w:val="24"/>
          <w:szCs w:val="24"/>
        </w:rPr>
        <w:t xml:space="preserve"> mutually</w:t>
      </w:r>
      <w:r w:rsidR="004075B0">
        <w:rPr>
          <w:rFonts w:ascii="Times New Roman" w:hAnsi="Times New Roman" w:cs="Times New Roman"/>
          <w:sz w:val="24"/>
          <w:szCs w:val="24"/>
        </w:rPr>
        <w:t xml:space="preserve"> hostile polities.</w:t>
      </w:r>
    </w:p>
    <w:p w:rsidR="00B56963" w:rsidRDefault="0037257A" w:rsidP="0028253B">
      <w:pPr>
        <w:spacing w:line="480" w:lineRule="auto"/>
        <w:rPr>
          <w:rFonts w:ascii="Times New Roman" w:hAnsi="Times New Roman" w:cs="Times New Roman"/>
          <w:sz w:val="24"/>
          <w:szCs w:val="24"/>
        </w:rPr>
      </w:pPr>
      <w:r>
        <w:rPr>
          <w:rFonts w:ascii="Times New Roman" w:hAnsi="Times New Roman" w:cs="Times New Roman"/>
          <w:sz w:val="24"/>
          <w:szCs w:val="24"/>
        </w:rPr>
        <w:tab/>
        <w:t>Still, the most prevalent traders were the multitudes of producer-sellers with small amounts of this and that to sell – a little extra from a kitchen garden, a well-</w:t>
      </w:r>
      <w:r w:rsidR="005D6AD7">
        <w:rPr>
          <w:rFonts w:ascii="Times New Roman" w:hAnsi="Times New Roman" w:cs="Times New Roman"/>
          <w:sz w:val="24"/>
          <w:szCs w:val="24"/>
        </w:rPr>
        <w:t xml:space="preserve">woven cloth hot off a </w:t>
      </w:r>
      <w:r w:rsidR="000D7687">
        <w:rPr>
          <w:rFonts w:ascii="Times New Roman" w:hAnsi="Times New Roman" w:cs="Times New Roman"/>
          <w:sz w:val="24"/>
          <w:szCs w:val="24"/>
        </w:rPr>
        <w:t xml:space="preserve">household </w:t>
      </w:r>
      <w:r w:rsidR="005D6AD7">
        <w:rPr>
          <w:rFonts w:ascii="Times New Roman" w:hAnsi="Times New Roman" w:cs="Times New Roman"/>
          <w:sz w:val="24"/>
          <w:szCs w:val="24"/>
        </w:rPr>
        <w:t>loom, a basket full of warm, homemade tamales</w:t>
      </w:r>
      <w:r>
        <w:rPr>
          <w:rFonts w:ascii="Times New Roman" w:hAnsi="Times New Roman" w:cs="Times New Roman"/>
          <w:sz w:val="24"/>
          <w:szCs w:val="24"/>
        </w:rPr>
        <w:t>.</w:t>
      </w:r>
      <w:r w:rsidR="004B2886">
        <w:rPr>
          <w:rFonts w:ascii="Times New Roman" w:hAnsi="Times New Roman" w:cs="Times New Roman"/>
          <w:sz w:val="24"/>
          <w:szCs w:val="24"/>
        </w:rPr>
        <w:t xml:space="preserve"> They provided the backbone of this commercial economy, trading with each other, with the regional merchants, and perhaps occasionally with the luxury merchants (Smith [</w:t>
      </w:r>
      <w:r w:rsidR="005D6AD7">
        <w:rPr>
          <w:rFonts w:ascii="Times New Roman" w:hAnsi="Times New Roman" w:cs="Times New Roman"/>
          <w:sz w:val="24"/>
          <w:szCs w:val="24"/>
        </w:rPr>
        <w:t>1997: 61</w:t>
      </w:r>
      <w:r w:rsidR="004B2886">
        <w:rPr>
          <w:rFonts w:ascii="Times New Roman" w:hAnsi="Times New Roman" w:cs="Times New Roman"/>
          <w:sz w:val="24"/>
          <w:szCs w:val="24"/>
        </w:rPr>
        <w:t xml:space="preserve">] has </w:t>
      </w:r>
      <w:r w:rsidR="005D6AD7">
        <w:rPr>
          <w:rFonts w:ascii="Times New Roman" w:hAnsi="Times New Roman" w:cs="Times New Roman"/>
          <w:sz w:val="24"/>
          <w:szCs w:val="24"/>
        </w:rPr>
        <w:t>found small quantities of pricey</w:t>
      </w:r>
      <w:r w:rsidR="004B2886">
        <w:rPr>
          <w:rFonts w:ascii="Times New Roman" w:hAnsi="Times New Roman" w:cs="Times New Roman"/>
          <w:sz w:val="24"/>
          <w:szCs w:val="24"/>
        </w:rPr>
        <w:t xml:space="preserve"> goods</w:t>
      </w:r>
      <w:r w:rsidR="005D6AD7">
        <w:rPr>
          <w:rFonts w:ascii="Times New Roman" w:hAnsi="Times New Roman" w:cs="Times New Roman"/>
          <w:sz w:val="24"/>
          <w:szCs w:val="24"/>
        </w:rPr>
        <w:t xml:space="preserve"> such as polychrome bowls and jadeite jewelry</w:t>
      </w:r>
      <w:r w:rsidR="004B2886">
        <w:rPr>
          <w:rFonts w:ascii="Times New Roman" w:hAnsi="Times New Roman" w:cs="Times New Roman"/>
          <w:sz w:val="24"/>
          <w:szCs w:val="24"/>
        </w:rPr>
        <w:t xml:space="preserve"> in </w:t>
      </w:r>
      <w:r w:rsidR="005D6AD7">
        <w:rPr>
          <w:rFonts w:ascii="Times New Roman" w:hAnsi="Times New Roman" w:cs="Times New Roman"/>
          <w:sz w:val="24"/>
          <w:szCs w:val="24"/>
        </w:rPr>
        <w:t>humble households in Morelos). Exchanges of all of these goods, by all of these persons,</w:t>
      </w:r>
      <w:r w:rsidR="004B2886">
        <w:rPr>
          <w:rFonts w:ascii="Times New Roman" w:hAnsi="Times New Roman" w:cs="Times New Roman"/>
          <w:sz w:val="24"/>
          <w:szCs w:val="24"/>
        </w:rPr>
        <w:t xml:space="preserve"> took place in Mesoamerica’s innumerable marketplaces.</w:t>
      </w:r>
      <w:r w:rsidR="000D7687">
        <w:rPr>
          <w:rFonts w:ascii="Times New Roman" w:hAnsi="Times New Roman" w:cs="Times New Roman"/>
          <w:sz w:val="24"/>
          <w:szCs w:val="24"/>
        </w:rPr>
        <w:t xml:space="preserve"> These trading venues</w:t>
      </w:r>
      <w:r w:rsidR="004B2886">
        <w:rPr>
          <w:rFonts w:ascii="Times New Roman" w:hAnsi="Times New Roman" w:cs="Times New Roman"/>
          <w:sz w:val="24"/>
          <w:szCs w:val="24"/>
        </w:rPr>
        <w:t>, large and small, general and specialized, were essential to the</w:t>
      </w:r>
      <w:r w:rsidR="006D79B4">
        <w:rPr>
          <w:rFonts w:ascii="Times New Roman" w:hAnsi="Times New Roman" w:cs="Times New Roman"/>
          <w:sz w:val="24"/>
          <w:szCs w:val="24"/>
        </w:rPr>
        <w:t xml:space="preserve"> inte</w:t>
      </w:r>
      <w:r w:rsidR="00233AD4">
        <w:rPr>
          <w:rFonts w:ascii="Times New Roman" w:hAnsi="Times New Roman" w:cs="Times New Roman"/>
          <w:sz w:val="24"/>
          <w:szCs w:val="24"/>
        </w:rPr>
        <w:t>gration of the Aztec domain</w:t>
      </w:r>
      <w:r w:rsidR="006D79B4">
        <w:rPr>
          <w:rFonts w:ascii="Times New Roman" w:hAnsi="Times New Roman" w:cs="Times New Roman"/>
          <w:sz w:val="24"/>
          <w:szCs w:val="24"/>
        </w:rPr>
        <w:t>. They allowed</w:t>
      </w:r>
      <w:r w:rsidR="00F61AB3">
        <w:rPr>
          <w:rFonts w:ascii="Times New Roman" w:hAnsi="Times New Roman" w:cs="Times New Roman"/>
          <w:sz w:val="24"/>
          <w:szCs w:val="24"/>
        </w:rPr>
        <w:t xml:space="preserve"> production</w:t>
      </w:r>
      <w:r w:rsidR="006D79B4">
        <w:rPr>
          <w:rFonts w:ascii="Times New Roman" w:hAnsi="Times New Roman" w:cs="Times New Roman"/>
          <w:sz w:val="24"/>
          <w:szCs w:val="24"/>
        </w:rPr>
        <w:t xml:space="preserve"> specialization (full-time or part-time) to be </w:t>
      </w:r>
      <w:r w:rsidR="00CB2B1E">
        <w:rPr>
          <w:rFonts w:ascii="Times New Roman" w:hAnsi="Times New Roman" w:cs="Times New Roman"/>
          <w:sz w:val="24"/>
          <w:szCs w:val="24"/>
        </w:rPr>
        <w:t>a</w:t>
      </w:r>
      <w:r w:rsidR="006D79B4">
        <w:rPr>
          <w:rFonts w:ascii="Times New Roman" w:hAnsi="Times New Roman" w:cs="Times New Roman"/>
          <w:sz w:val="24"/>
          <w:szCs w:val="24"/>
        </w:rPr>
        <w:t xml:space="preserve"> reliable strategy by providing predictable venues for the exchange of </w:t>
      </w:r>
      <w:r w:rsidR="006D79B4">
        <w:rPr>
          <w:rFonts w:ascii="Times New Roman" w:hAnsi="Times New Roman" w:cs="Times New Roman"/>
          <w:sz w:val="24"/>
          <w:szCs w:val="24"/>
        </w:rPr>
        <w:lastRenderedPageBreak/>
        <w:t>foods, raw materials, and finished goods from producers to consumers, at times with the intervention of professional middlemen.</w:t>
      </w:r>
      <w:r w:rsidR="00233AD4">
        <w:rPr>
          <w:rFonts w:ascii="Times New Roman" w:hAnsi="Times New Roman" w:cs="Times New Roman"/>
          <w:sz w:val="24"/>
          <w:szCs w:val="24"/>
        </w:rPr>
        <w:t xml:space="preserve"> They provided settings for the relatively easy and successful transfer of goods (and all their symbolic and social baggage) from city-state to city-state, from region to region.</w:t>
      </w:r>
    </w:p>
    <w:p w:rsidR="004B2886" w:rsidRPr="00B56963" w:rsidRDefault="004B2886" w:rsidP="0028253B">
      <w:pPr>
        <w:spacing w:line="480" w:lineRule="auto"/>
        <w:rPr>
          <w:rFonts w:ascii="Times New Roman" w:hAnsi="Times New Roman" w:cs="Times New Roman"/>
          <w:sz w:val="24"/>
          <w:szCs w:val="24"/>
        </w:rPr>
      </w:pPr>
      <w:r>
        <w:rPr>
          <w:rFonts w:ascii="Times New Roman" w:hAnsi="Times New Roman" w:cs="Times New Roman"/>
          <w:sz w:val="24"/>
          <w:szCs w:val="24"/>
        </w:rPr>
        <w:tab/>
        <w:t>In the end, trade and markets were inseparable. In contrast to Chapman’s quote at the beginning of this p</w:t>
      </w:r>
      <w:r w:rsidR="00CB2B1E">
        <w:rPr>
          <w:rFonts w:ascii="Times New Roman" w:hAnsi="Times New Roman" w:cs="Times New Roman"/>
          <w:sz w:val="24"/>
          <w:szCs w:val="24"/>
        </w:rPr>
        <w:t>aper, trade could not be effectively undertaken</w:t>
      </w:r>
      <w:r>
        <w:rPr>
          <w:rFonts w:ascii="Times New Roman" w:hAnsi="Times New Roman" w:cs="Times New Roman"/>
          <w:sz w:val="24"/>
          <w:szCs w:val="24"/>
        </w:rPr>
        <w:t xml:space="preserve"> apart from markets. It is important to treat them conceptually as intertwined economic activities. Likewise, these behaviors were also linked to processes of imperial expansion and resultant tribute exactions.</w:t>
      </w:r>
    </w:p>
    <w:p w:rsidR="00AD38B7" w:rsidRDefault="005302C7" w:rsidP="0028253B">
      <w:pPr>
        <w:spacing w:line="480" w:lineRule="auto"/>
        <w:rPr>
          <w:rFonts w:ascii="Times New Roman" w:hAnsi="Times New Roman" w:cs="Times New Roman"/>
          <w:sz w:val="24"/>
          <w:szCs w:val="24"/>
        </w:rPr>
      </w:pPr>
      <w:r>
        <w:rPr>
          <w:rFonts w:ascii="Times New Roman" w:hAnsi="Times New Roman" w:cs="Times New Roman"/>
          <w:b/>
          <w:sz w:val="24"/>
          <w:szCs w:val="24"/>
        </w:rPr>
        <w:t>Aztec Imperial Strategies</w:t>
      </w:r>
    </w:p>
    <w:p w:rsidR="005302C7" w:rsidRDefault="0037257A" w:rsidP="0028253B">
      <w:pPr>
        <w:spacing w:line="480" w:lineRule="auto"/>
        <w:rPr>
          <w:rFonts w:ascii="Times New Roman" w:hAnsi="Times New Roman" w:cs="Times New Roman"/>
          <w:sz w:val="24"/>
          <w:szCs w:val="24"/>
        </w:rPr>
      </w:pPr>
      <w:r>
        <w:rPr>
          <w:rFonts w:ascii="Times New Roman" w:hAnsi="Times New Roman" w:cs="Times New Roman"/>
          <w:sz w:val="24"/>
          <w:szCs w:val="24"/>
        </w:rPr>
        <w:tab/>
      </w:r>
      <w:r w:rsidR="005302C7">
        <w:rPr>
          <w:rFonts w:ascii="Times New Roman" w:hAnsi="Times New Roman" w:cs="Times New Roman"/>
          <w:sz w:val="24"/>
          <w:szCs w:val="24"/>
        </w:rPr>
        <w:t>The Aztec empire was short-lived – only around 90 years – encompassing the reigns of six Mexica rulers</w:t>
      </w:r>
      <w:r w:rsidR="00233AD4">
        <w:rPr>
          <w:rFonts w:ascii="Times New Roman" w:hAnsi="Times New Roman" w:cs="Times New Roman"/>
          <w:sz w:val="24"/>
          <w:szCs w:val="24"/>
        </w:rPr>
        <w:t xml:space="preserve"> (1430-1521 CE)</w:t>
      </w:r>
      <w:r w:rsidR="005302C7">
        <w:rPr>
          <w:rFonts w:ascii="Times New Roman" w:hAnsi="Times New Roman" w:cs="Times New Roman"/>
          <w:sz w:val="24"/>
          <w:szCs w:val="24"/>
        </w:rPr>
        <w:t>. It grew somewhat erratically, at times by fits and starts, and</w:t>
      </w:r>
      <w:r w:rsidR="00F61AB3">
        <w:rPr>
          <w:rFonts w:ascii="Times New Roman" w:hAnsi="Times New Roman" w:cs="Times New Roman"/>
          <w:sz w:val="24"/>
          <w:szCs w:val="24"/>
        </w:rPr>
        <w:t xml:space="preserve"> was perhaps surprisingly </w:t>
      </w:r>
      <w:r w:rsidR="005302C7">
        <w:rPr>
          <w:rFonts w:ascii="Times New Roman" w:hAnsi="Times New Roman" w:cs="Times New Roman"/>
          <w:sz w:val="24"/>
          <w:szCs w:val="24"/>
        </w:rPr>
        <w:t xml:space="preserve">responsive to the priorities and inclinations of the individual rulers. Itzcoatl (r. 1426-1440) and </w:t>
      </w:r>
      <w:proofErr w:type="spellStart"/>
      <w:r w:rsidR="005302C7">
        <w:rPr>
          <w:rFonts w:ascii="Times New Roman" w:hAnsi="Times New Roman" w:cs="Times New Roman"/>
          <w:sz w:val="24"/>
          <w:szCs w:val="24"/>
        </w:rPr>
        <w:t>Motecuhzoma</w:t>
      </w:r>
      <w:proofErr w:type="spellEnd"/>
      <w:r w:rsidR="005302C7">
        <w:rPr>
          <w:rFonts w:ascii="Times New Roman" w:hAnsi="Times New Roman" w:cs="Times New Roman"/>
          <w:sz w:val="24"/>
          <w:szCs w:val="24"/>
        </w:rPr>
        <w:t xml:space="preserve"> </w:t>
      </w:r>
      <w:proofErr w:type="spellStart"/>
      <w:r w:rsidR="005302C7">
        <w:rPr>
          <w:rFonts w:ascii="Times New Roman" w:hAnsi="Times New Roman" w:cs="Times New Roman"/>
          <w:sz w:val="24"/>
          <w:szCs w:val="24"/>
        </w:rPr>
        <w:t>Ilhuicamina</w:t>
      </w:r>
      <w:proofErr w:type="spellEnd"/>
      <w:r w:rsidR="005302C7">
        <w:rPr>
          <w:rFonts w:ascii="Times New Roman" w:hAnsi="Times New Roman" w:cs="Times New Roman"/>
          <w:sz w:val="24"/>
          <w:szCs w:val="24"/>
        </w:rPr>
        <w:t xml:space="preserve"> (r. 1440-1468) were aggressive expansionists, </w:t>
      </w:r>
      <w:proofErr w:type="spellStart"/>
      <w:r w:rsidR="005302C7">
        <w:rPr>
          <w:rFonts w:ascii="Times New Roman" w:hAnsi="Times New Roman" w:cs="Times New Roman"/>
          <w:sz w:val="24"/>
          <w:szCs w:val="24"/>
        </w:rPr>
        <w:t>Axayacatl</w:t>
      </w:r>
      <w:proofErr w:type="spellEnd"/>
      <w:r w:rsidR="005302C7">
        <w:rPr>
          <w:rFonts w:ascii="Times New Roman" w:hAnsi="Times New Roman" w:cs="Times New Roman"/>
          <w:sz w:val="24"/>
          <w:szCs w:val="24"/>
        </w:rPr>
        <w:t xml:space="preserve"> (r. 1468-1481) was a political strategist as well as a seasoned warrior, </w:t>
      </w:r>
      <w:proofErr w:type="spellStart"/>
      <w:r w:rsidR="005302C7">
        <w:rPr>
          <w:rFonts w:ascii="Times New Roman" w:hAnsi="Times New Roman" w:cs="Times New Roman"/>
          <w:sz w:val="24"/>
          <w:szCs w:val="24"/>
        </w:rPr>
        <w:t>Tizoc</w:t>
      </w:r>
      <w:proofErr w:type="spellEnd"/>
      <w:r w:rsidR="005302C7">
        <w:rPr>
          <w:rFonts w:ascii="Times New Roman" w:hAnsi="Times New Roman" w:cs="Times New Roman"/>
          <w:sz w:val="24"/>
          <w:szCs w:val="24"/>
        </w:rPr>
        <w:t xml:space="preserve"> (r. 1481-1486) was militarily impotent, </w:t>
      </w:r>
      <w:proofErr w:type="spellStart"/>
      <w:r w:rsidR="005302C7">
        <w:rPr>
          <w:rFonts w:ascii="Times New Roman" w:hAnsi="Times New Roman" w:cs="Times New Roman"/>
          <w:sz w:val="24"/>
          <w:szCs w:val="24"/>
        </w:rPr>
        <w:t>Ahuitzotl</w:t>
      </w:r>
      <w:proofErr w:type="spellEnd"/>
      <w:r w:rsidR="005302C7">
        <w:rPr>
          <w:rFonts w:ascii="Times New Roman" w:hAnsi="Times New Roman" w:cs="Times New Roman"/>
          <w:sz w:val="24"/>
          <w:szCs w:val="24"/>
        </w:rPr>
        <w:t xml:space="preserve"> (r. 1486-1502) has been likened to Alexander the Great, and </w:t>
      </w:r>
      <w:proofErr w:type="spellStart"/>
      <w:r w:rsidR="005302C7">
        <w:rPr>
          <w:rFonts w:ascii="Times New Roman" w:hAnsi="Times New Roman" w:cs="Times New Roman"/>
          <w:sz w:val="24"/>
          <w:szCs w:val="24"/>
        </w:rPr>
        <w:t>Motecuhzoma</w:t>
      </w:r>
      <w:proofErr w:type="spellEnd"/>
      <w:r w:rsidR="005302C7">
        <w:rPr>
          <w:rFonts w:ascii="Times New Roman" w:hAnsi="Times New Roman" w:cs="Times New Roman"/>
          <w:sz w:val="24"/>
          <w:szCs w:val="24"/>
        </w:rPr>
        <w:t xml:space="preserve"> </w:t>
      </w:r>
      <w:proofErr w:type="spellStart"/>
      <w:r w:rsidR="005302C7">
        <w:rPr>
          <w:rFonts w:ascii="Times New Roman" w:hAnsi="Times New Roman" w:cs="Times New Roman"/>
          <w:sz w:val="24"/>
          <w:szCs w:val="24"/>
        </w:rPr>
        <w:t>Xocoyotzin</w:t>
      </w:r>
      <w:proofErr w:type="spellEnd"/>
      <w:r w:rsidR="005302C7">
        <w:rPr>
          <w:rFonts w:ascii="Times New Roman" w:hAnsi="Times New Roman" w:cs="Times New Roman"/>
          <w:sz w:val="24"/>
          <w:szCs w:val="24"/>
        </w:rPr>
        <w:t xml:space="preserve"> (r. 1502-1520) was an imperial consolidator.</w:t>
      </w:r>
      <w:r w:rsidR="00C946A7">
        <w:rPr>
          <w:rFonts w:ascii="Times New Roman" w:hAnsi="Times New Roman" w:cs="Times New Roman"/>
          <w:sz w:val="24"/>
          <w:szCs w:val="24"/>
        </w:rPr>
        <w:t xml:space="preserve"> All of these rulers (with the unfortunate exception of </w:t>
      </w:r>
      <w:proofErr w:type="spellStart"/>
      <w:r w:rsidR="00C946A7">
        <w:rPr>
          <w:rFonts w:ascii="Times New Roman" w:hAnsi="Times New Roman" w:cs="Times New Roman"/>
          <w:sz w:val="24"/>
          <w:szCs w:val="24"/>
        </w:rPr>
        <w:t>Tizoc</w:t>
      </w:r>
      <w:proofErr w:type="spellEnd"/>
      <w:r w:rsidR="00C946A7">
        <w:rPr>
          <w:rFonts w:ascii="Times New Roman" w:hAnsi="Times New Roman" w:cs="Times New Roman"/>
          <w:sz w:val="24"/>
          <w:szCs w:val="24"/>
        </w:rPr>
        <w:t>) used some blend of warfare and political strategies to achieve their imperialistic goals</w:t>
      </w:r>
      <w:r w:rsidR="00EA543D">
        <w:rPr>
          <w:rFonts w:ascii="Times New Roman" w:hAnsi="Times New Roman" w:cs="Times New Roman"/>
          <w:sz w:val="24"/>
          <w:szCs w:val="24"/>
        </w:rPr>
        <w:t xml:space="preserve"> (see </w:t>
      </w:r>
      <w:proofErr w:type="spellStart"/>
      <w:r w:rsidR="00EA543D">
        <w:rPr>
          <w:rFonts w:ascii="Times New Roman" w:hAnsi="Times New Roman" w:cs="Times New Roman"/>
          <w:sz w:val="24"/>
          <w:szCs w:val="24"/>
        </w:rPr>
        <w:t>Berdan</w:t>
      </w:r>
      <w:proofErr w:type="spellEnd"/>
      <w:r w:rsidR="00EA543D">
        <w:rPr>
          <w:rFonts w:ascii="Times New Roman" w:hAnsi="Times New Roman" w:cs="Times New Roman"/>
          <w:sz w:val="24"/>
          <w:szCs w:val="24"/>
        </w:rPr>
        <w:t xml:space="preserve"> 2014: 142-143)</w:t>
      </w:r>
      <w:r w:rsidR="00C946A7">
        <w:rPr>
          <w:rFonts w:ascii="Times New Roman" w:hAnsi="Times New Roman" w:cs="Times New Roman"/>
          <w:sz w:val="24"/>
          <w:szCs w:val="24"/>
        </w:rPr>
        <w:t>.</w:t>
      </w:r>
    </w:p>
    <w:p w:rsidR="00C946A7" w:rsidRDefault="00C946A7" w:rsidP="00C946A7">
      <w:pPr>
        <w:spacing w:line="480" w:lineRule="auto"/>
        <w:rPr>
          <w:rFonts w:ascii="Times New Roman" w:hAnsi="Times New Roman" w:cs="Times New Roman"/>
          <w:sz w:val="24"/>
          <w:szCs w:val="24"/>
        </w:rPr>
      </w:pPr>
      <w:r>
        <w:rPr>
          <w:rFonts w:ascii="Times New Roman" w:hAnsi="Times New Roman" w:cs="Times New Roman"/>
          <w:sz w:val="24"/>
          <w:szCs w:val="24"/>
        </w:rPr>
        <w:tab/>
        <w:t>Warfare was endemic in Mesoamerica, and the Aztecs used it to great adva</w:t>
      </w:r>
      <w:r w:rsidR="00F61AB3">
        <w:rPr>
          <w:rFonts w:ascii="Times New Roman" w:hAnsi="Times New Roman" w:cs="Times New Roman"/>
          <w:sz w:val="24"/>
          <w:szCs w:val="24"/>
        </w:rPr>
        <w:t>ntage</w:t>
      </w:r>
      <w:r>
        <w:rPr>
          <w:rFonts w:ascii="Times New Roman" w:hAnsi="Times New Roman" w:cs="Times New Roman"/>
          <w:sz w:val="24"/>
          <w:szCs w:val="24"/>
        </w:rPr>
        <w:t>. Estab</w:t>
      </w:r>
      <w:r w:rsidR="00233AD4">
        <w:rPr>
          <w:rFonts w:ascii="Times New Roman" w:hAnsi="Times New Roman" w:cs="Times New Roman"/>
          <w:sz w:val="24"/>
          <w:szCs w:val="24"/>
        </w:rPr>
        <w:t>lishing a Triple Alliance</w:t>
      </w:r>
      <w:r>
        <w:rPr>
          <w:rFonts w:ascii="Times New Roman" w:hAnsi="Times New Roman" w:cs="Times New Roman"/>
          <w:sz w:val="24"/>
          <w:szCs w:val="24"/>
        </w:rPr>
        <w:t xml:space="preserve"> and drawing on conquered subjects, they were capable of assembling m</w:t>
      </w:r>
      <w:r w:rsidR="00233AD4">
        <w:rPr>
          <w:rFonts w:ascii="Times New Roman" w:hAnsi="Times New Roman" w:cs="Times New Roman"/>
          <w:sz w:val="24"/>
          <w:szCs w:val="24"/>
        </w:rPr>
        <w:t>assive armies of conquest. Even so</w:t>
      </w:r>
      <w:r>
        <w:rPr>
          <w:rFonts w:ascii="Times New Roman" w:hAnsi="Times New Roman" w:cs="Times New Roman"/>
          <w:sz w:val="24"/>
          <w:szCs w:val="24"/>
        </w:rPr>
        <w:t>,</w:t>
      </w:r>
      <w:r w:rsidR="00C746CF">
        <w:rPr>
          <w:rFonts w:ascii="Times New Roman" w:hAnsi="Times New Roman" w:cs="Times New Roman"/>
          <w:sz w:val="24"/>
          <w:szCs w:val="24"/>
        </w:rPr>
        <w:t xml:space="preserve"> warfare was not all one-sided, and</w:t>
      </w:r>
      <w:r w:rsidR="00FB1319">
        <w:rPr>
          <w:rFonts w:ascii="Times New Roman" w:hAnsi="Times New Roman" w:cs="Times New Roman"/>
          <w:sz w:val="24"/>
          <w:szCs w:val="24"/>
        </w:rPr>
        <w:t xml:space="preserve"> the Aztecs</w:t>
      </w:r>
      <w:r>
        <w:rPr>
          <w:rFonts w:ascii="Times New Roman" w:hAnsi="Times New Roman" w:cs="Times New Roman"/>
          <w:sz w:val="24"/>
          <w:szCs w:val="24"/>
        </w:rPr>
        <w:t xml:space="preserve"> met strong resistance on several fronts, never able to conquer the </w:t>
      </w:r>
      <w:proofErr w:type="spellStart"/>
      <w:r>
        <w:rPr>
          <w:rFonts w:ascii="Times New Roman" w:hAnsi="Times New Roman" w:cs="Times New Roman"/>
          <w:sz w:val="24"/>
          <w:szCs w:val="24"/>
        </w:rPr>
        <w:t>Tarascans</w:t>
      </w:r>
      <w:proofErr w:type="spellEnd"/>
      <w:r>
        <w:rPr>
          <w:rFonts w:ascii="Times New Roman" w:hAnsi="Times New Roman" w:cs="Times New Roman"/>
          <w:sz w:val="24"/>
          <w:szCs w:val="24"/>
        </w:rPr>
        <w:t xml:space="preserve"> to the west, the </w:t>
      </w:r>
      <w:proofErr w:type="spellStart"/>
      <w:r>
        <w:rPr>
          <w:rFonts w:ascii="Times New Roman" w:hAnsi="Times New Roman" w:cs="Times New Roman"/>
          <w:sz w:val="24"/>
          <w:szCs w:val="24"/>
        </w:rPr>
        <w:lastRenderedPageBreak/>
        <w:t>Tlaxcallans</w:t>
      </w:r>
      <w:proofErr w:type="spellEnd"/>
      <w:r>
        <w:rPr>
          <w:rFonts w:ascii="Times New Roman" w:hAnsi="Times New Roman" w:cs="Times New Roman"/>
          <w:sz w:val="24"/>
          <w:szCs w:val="24"/>
        </w:rPr>
        <w:t xml:space="preserve"> and their allies to the east, and several pesky pockets to the south.</w:t>
      </w:r>
      <w:r w:rsidR="00C746CF">
        <w:rPr>
          <w:rFonts w:ascii="Times New Roman" w:hAnsi="Times New Roman" w:cs="Times New Roman"/>
          <w:sz w:val="24"/>
          <w:szCs w:val="24"/>
        </w:rPr>
        <w:t xml:space="preserve"> Indeed, the Aztecs counted their share of losses, some of them devastating.</w:t>
      </w:r>
      <w:r w:rsidR="00FB1319">
        <w:rPr>
          <w:rFonts w:ascii="Times New Roman" w:hAnsi="Times New Roman" w:cs="Times New Roman"/>
          <w:sz w:val="24"/>
          <w:szCs w:val="24"/>
        </w:rPr>
        <w:t xml:space="preserve"> Certain</w:t>
      </w:r>
      <w:r>
        <w:rPr>
          <w:rFonts w:ascii="Times New Roman" w:hAnsi="Times New Roman" w:cs="Times New Roman"/>
          <w:sz w:val="24"/>
          <w:szCs w:val="24"/>
        </w:rPr>
        <w:t xml:space="preserve"> of these wars were described by the Aztecs as “flower wars,” rather like practice meets where honor could be gained </w:t>
      </w:r>
      <w:r w:rsidR="00F61AB3">
        <w:rPr>
          <w:rFonts w:ascii="Times New Roman" w:hAnsi="Times New Roman" w:cs="Times New Roman"/>
          <w:sz w:val="24"/>
          <w:szCs w:val="24"/>
        </w:rPr>
        <w:t>but conquest was not the goal. I believe t</w:t>
      </w:r>
      <w:r>
        <w:rPr>
          <w:rFonts w:ascii="Times New Roman" w:hAnsi="Times New Roman" w:cs="Times New Roman"/>
          <w:sz w:val="24"/>
          <w:szCs w:val="24"/>
        </w:rPr>
        <w:t xml:space="preserve">hese </w:t>
      </w:r>
      <w:r w:rsidR="00F61AB3">
        <w:rPr>
          <w:rFonts w:ascii="Times New Roman" w:hAnsi="Times New Roman" w:cs="Times New Roman"/>
          <w:sz w:val="24"/>
          <w:szCs w:val="24"/>
        </w:rPr>
        <w:t xml:space="preserve">postures </w:t>
      </w:r>
      <w:r>
        <w:rPr>
          <w:rFonts w:ascii="Times New Roman" w:hAnsi="Times New Roman" w:cs="Times New Roman"/>
          <w:sz w:val="24"/>
          <w:szCs w:val="24"/>
        </w:rPr>
        <w:t>were essentially propaganda and excuses for losses, for despite the “flowery” designation</w:t>
      </w:r>
      <w:r w:rsidR="00135B44">
        <w:rPr>
          <w:rFonts w:ascii="Times New Roman" w:hAnsi="Times New Roman" w:cs="Times New Roman"/>
          <w:sz w:val="24"/>
          <w:szCs w:val="24"/>
        </w:rPr>
        <w:t xml:space="preserve"> (as seen in the third quote above)</w:t>
      </w:r>
      <w:r>
        <w:rPr>
          <w:rFonts w:ascii="Times New Roman" w:hAnsi="Times New Roman" w:cs="Times New Roman"/>
          <w:sz w:val="24"/>
          <w:szCs w:val="24"/>
        </w:rPr>
        <w:t>, Aztec wars were serious wars. They wer</w:t>
      </w:r>
      <w:r w:rsidR="00B90714">
        <w:rPr>
          <w:rFonts w:ascii="Times New Roman" w:hAnsi="Times New Roman" w:cs="Times New Roman"/>
          <w:sz w:val="24"/>
          <w:szCs w:val="24"/>
        </w:rPr>
        <w:t>e aggressive acts</w:t>
      </w:r>
      <w:r w:rsidR="00F61AB3">
        <w:rPr>
          <w:rFonts w:ascii="Times New Roman" w:hAnsi="Times New Roman" w:cs="Times New Roman"/>
          <w:sz w:val="24"/>
          <w:szCs w:val="24"/>
        </w:rPr>
        <w:t xml:space="preserve"> with</w:t>
      </w:r>
      <w:r>
        <w:rPr>
          <w:rFonts w:ascii="Times New Roman" w:hAnsi="Times New Roman" w:cs="Times New Roman"/>
          <w:sz w:val="24"/>
          <w:szCs w:val="24"/>
        </w:rPr>
        <w:t xml:space="preserve"> personal and collective glory as </w:t>
      </w:r>
      <w:r w:rsidR="00233AD4">
        <w:rPr>
          <w:rFonts w:ascii="Times New Roman" w:hAnsi="Times New Roman" w:cs="Times New Roman"/>
          <w:sz w:val="24"/>
          <w:szCs w:val="24"/>
        </w:rPr>
        <w:t xml:space="preserve">the </w:t>
      </w:r>
      <w:r>
        <w:rPr>
          <w:rFonts w:ascii="Times New Roman" w:hAnsi="Times New Roman" w:cs="Times New Roman"/>
          <w:sz w:val="24"/>
          <w:szCs w:val="24"/>
        </w:rPr>
        <w:t>motivation and reward</w:t>
      </w:r>
      <w:r w:rsidR="00F61AB3">
        <w:rPr>
          <w:rFonts w:ascii="Times New Roman" w:hAnsi="Times New Roman" w:cs="Times New Roman"/>
          <w:sz w:val="24"/>
          <w:szCs w:val="24"/>
        </w:rPr>
        <w:t xml:space="preserve">, and </w:t>
      </w:r>
      <w:r w:rsidR="004A7FA3">
        <w:rPr>
          <w:rFonts w:ascii="Times New Roman" w:hAnsi="Times New Roman" w:cs="Times New Roman"/>
          <w:sz w:val="24"/>
          <w:szCs w:val="24"/>
        </w:rPr>
        <w:t xml:space="preserve">power and </w:t>
      </w:r>
      <w:r w:rsidR="00F61AB3">
        <w:rPr>
          <w:rFonts w:ascii="Times New Roman" w:hAnsi="Times New Roman" w:cs="Times New Roman"/>
          <w:sz w:val="24"/>
          <w:szCs w:val="24"/>
        </w:rPr>
        <w:t>tribute as the prize</w:t>
      </w:r>
      <w:r w:rsidR="004A7FA3">
        <w:rPr>
          <w:rFonts w:ascii="Times New Roman" w:hAnsi="Times New Roman" w:cs="Times New Roman"/>
          <w:sz w:val="24"/>
          <w:szCs w:val="24"/>
        </w:rPr>
        <w:t>s</w:t>
      </w:r>
      <w:r w:rsidR="00C746CF">
        <w:rPr>
          <w:rFonts w:ascii="Times New Roman" w:hAnsi="Times New Roman" w:cs="Times New Roman"/>
          <w:sz w:val="24"/>
          <w:szCs w:val="24"/>
        </w:rPr>
        <w:t>.</w:t>
      </w:r>
    </w:p>
    <w:p w:rsidR="00135B44" w:rsidRDefault="00135B44" w:rsidP="0028253B">
      <w:pPr>
        <w:spacing w:line="480" w:lineRule="auto"/>
        <w:rPr>
          <w:rFonts w:ascii="Times New Roman" w:hAnsi="Times New Roman" w:cs="Times New Roman"/>
          <w:sz w:val="24"/>
          <w:szCs w:val="24"/>
        </w:rPr>
      </w:pPr>
      <w:r>
        <w:rPr>
          <w:rFonts w:ascii="Times New Roman" w:hAnsi="Times New Roman" w:cs="Times New Roman"/>
          <w:sz w:val="24"/>
          <w:szCs w:val="24"/>
        </w:rPr>
        <w:tab/>
      </w:r>
      <w:r w:rsidR="0037257A">
        <w:rPr>
          <w:rFonts w:ascii="Times New Roman" w:hAnsi="Times New Roman" w:cs="Times New Roman"/>
          <w:sz w:val="24"/>
          <w:szCs w:val="24"/>
        </w:rPr>
        <w:t>The Aztecs employed a variety of well-honed strategies in bui</w:t>
      </w:r>
      <w:r w:rsidR="00F61AB3">
        <w:rPr>
          <w:rFonts w:ascii="Times New Roman" w:hAnsi="Times New Roman" w:cs="Times New Roman"/>
          <w:sz w:val="24"/>
          <w:szCs w:val="24"/>
        </w:rPr>
        <w:t>lding their expansive and intimidating</w:t>
      </w:r>
      <w:r w:rsidR="0037257A">
        <w:rPr>
          <w:rFonts w:ascii="Times New Roman" w:hAnsi="Times New Roman" w:cs="Times New Roman"/>
          <w:sz w:val="24"/>
          <w:szCs w:val="24"/>
        </w:rPr>
        <w:t xml:space="preserve"> domain</w:t>
      </w:r>
      <w:r w:rsidR="00295E06">
        <w:rPr>
          <w:rFonts w:ascii="Times New Roman" w:hAnsi="Times New Roman" w:cs="Times New Roman"/>
          <w:sz w:val="24"/>
          <w:szCs w:val="24"/>
        </w:rPr>
        <w:t xml:space="preserve"> (see </w:t>
      </w:r>
      <w:proofErr w:type="spellStart"/>
      <w:r w:rsidR="00295E06">
        <w:rPr>
          <w:rFonts w:ascii="Times New Roman" w:hAnsi="Times New Roman" w:cs="Times New Roman"/>
          <w:sz w:val="24"/>
          <w:szCs w:val="24"/>
        </w:rPr>
        <w:t>Berdan</w:t>
      </w:r>
      <w:proofErr w:type="spellEnd"/>
      <w:r w:rsidR="00295E06">
        <w:rPr>
          <w:rFonts w:ascii="Times New Roman" w:hAnsi="Times New Roman" w:cs="Times New Roman"/>
          <w:sz w:val="24"/>
          <w:szCs w:val="24"/>
        </w:rPr>
        <w:t xml:space="preserve"> </w:t>
      </w:r>
      <w:proofErr w:type="spellStart"/>
      <w:r w:rsidR="00295E06">
        <w:rPr>
          <w:rFonts w:ascii="Times New Roman" w:hAnsi="Times New Roman" w:cs="Times New Roman"/>
          <w:sz w:val="24"/>
          <w:szCs w:val="24"/>
        </w:rPr>
        <w:t>etal</w:t>
      </w:r>
      <w:proofErr w:type="spellEnd"/>
      <w:r w:rsidR="00295E06">
        <w:rPr>
          <w:rFonts w:ascii="Times New Roman" w:hAnsi="Times New Roman" w:cs="Times New Roman"/>
          <w:sz w:val="24"/>
          <w:szCs w:val="24"/>
        </w:rPr>
        <w:t xml:space="preserve"> 1996)</w:t>
      </w:r>
      <w:r w:rsidR="0037257A">
        <w:rPr>
          <w:rFonts w:ascii="Times New Roman" w:hAnsi="Times New Roman" w:cs="Times New Roman"/>
          <w:sz w:val="24"/>
          <w:szCs w:val="24"/>
        </w:rPr>
        <w:t>.</w:t>
      </w:r>
      <w:r w:rsidR="005D6AD7">
        <w:rPr>
          <w:rFonts w:ascii="Times New Roman" w:hAnsi="Times New Roman" w:cs="Times New Roman"/>
          <w:sz w:val="24"/>
          <w:szCs w:val="24"/>
        </w:rPr>
        <w:t xml:space="preserve"> Theirs was a loosely structured, hegemonic empire; upon conquest, a vanquished ruler was usually allowed to continue his local </w:t>
      </w:r>
      <w:proofErr w:type="spellStart"/>
      <w:r w:rsidR="005D6AD7">
        <w:rPr>
          <w:rFonts w:ascii="Times New Roman" w:hAnsi="Times New Roman" w:cs="Times New Roman"/>
          <w:sz w:val="24"/>
          <w:szCs w:val="24"/>
        </w:rPr>
        <w:t>rulership</w:t>
      </w:r>
      <w:proofErr w:type="spellEnd"/>
      <w:r w:rsidR="005D6AD7">
        <w:rPr>
          <w:rFonts w:ascii="Times New Roman" w:hAnsi="Times New Roman" w:cs="Times New Roman"/>
          <w:sz w:val="24"/>
          <w:szCs w:val="24"/>
        </w:rPr>
        <w:t xml:space="preserve"> provided he</w:t>
      </w:r>
      <w:r>
        <w:rPr>
          <w:rFonts w:ascii="Times New Roman" w:hAnsi="Times New Roman" w:cs="Times New Roman"/>
          <w:sz w:val="24"/>
          <w:szCs w:val="24"/>
        </w:rPr>
        <w:t xml:space="preserve"> not fail in his tribute obligations, provide military or other services if requested, and not engage in rebellious behavior</w:t>
      </w:r>
      <w:r w:rsidR="00CB2B1E">
        <w:rPr>
          <w:rFonts w:ascii="Times New Roman" w:hAnsi="Times New Roman" w:cs="Times New Roman"/>
          <w:sz w:val="24"/>
          <w:szCs w:val="24"/>
        </w:rPr>
        <w:t>.</w:t>
      </w:r>
      <w:r w:rsidR="00DD5CB4">
        <w:rPr>
          <w:rFonts w:ascii="Times New Roman" w:hAnsi="Times New Roman" w:cs="Times New Roman"/>
          <w:sz w:val="24"/>
          <w:szCs w:val="24"/>
        </w:rPr>
        <w:t xml:space="preserve"> </w:t>
      </w:r>
      <w:r>
        <w:rPr>
          <w:rFonts w:ascii="Times New Roman" w:hAnsi="Times New Roman" w:cs="Times New Roman"/>
          <w:sz w:val="24"/>
          <w:szCs w:val="24"/>
        </w:rPr>
        <w:t xml:space="preserve">Establishing political links at the highest social levels was a long-time strategy, and </w:t>
      </w:r>
      <w:r w:rsidR="00F61AB3">
        <w:rPr>
          <w:rFonts w:ascii="Times New Roman" w:hAnsi="Times New Roman" w:cs="Times New Roman"/>
          <w:sz w:val="24"/>
          <w:szCs w:val="24"/>
        </w:rPr>
        <w:t xml:space="preserve">well-targeted </w:t>
      </w:r>
      <w:r>
        <w:rPr>
          <w:rFonts w:ascii="Times New Roman" w:hAnsi="Times New Roman" w:cs="Times New Roman"/>
          <w:sz w:val="24"/>
          <w:szCs w:val="24"/>
        </w:rPr>
        <w:t xml:space="preserve">marriages and </w:t>
      </w:r>
      <w:r w:rsidR="00B90714">
        <w:rPr>
          <w:rFonts w:ascii="Times New Roman" w:hAnsi="Times New Roman" w:cs="Times New Roman"/>
          <w:sz w:val="24"/>
          <w:szCs w:val="24"/>
        </w:rPr>
        <w:t xml:space="preserve">extravagant </w:t>
      </w:r>
      <w:r>
        <w:rPr>
          <w:rFonts w:ascii="Times New Roman" w:hAnsi="Times New Roman" w:cs="Times New Roman"/>
          <w:sz w:val="24"/>
          <w:szCs w:val="24"/>
        </w:rPr>
        <w:t>feasting were the mechanisms. Elite marriages orchestrated between ruling families of different city-states cemented obligations between rulers and provided provincial heirs with imperial pedigrees. Polygyny facilitated this, with Triple Alliance rulers producing prodigious numbers of royal children.</w:t>
      </w:r>
      <w:r w:rsidR="008D4E79">
        <w:rPr>
          <w:rFonts w:ascii="Times New Roman" w:hAnsi="Times New Roman" w:cs="Times New Roman"/>
          <w:sz w:val="24"/>
          <w:szCs w:val="24"/>
        </w:rPr>
        <w:t xml:space="preserve"> Hierarchical relationships among rulers of different political importance were also affirmed and reaffirmed through feasting events, normally connected with the occasional major ceremonial occasion. Notable among these was the dedication of Tenochtitlan’s Great Temple in 1487, where the Mexica ruler </w:t>
      </w:r>
      <w:proofErr w:type="spellStart"/>
      <w:r w:rsidR="008D4E79">
        <w:rPr>
          <w:rFonts w:ascii="Times New Roman" w:hAnsi="Times New Roman" w:cs="Times New Roman"/>
          <w:sz w:val="24"/>
          <w:szCs w:val="24"/>
        </w:rPr>
        <w:t>Ahuitzotl</w:t>
      </w:r>
      <w:proofErr w:type="spellEnd"/>
      <w:r w:rsidR="008D4E79">
        <w:rPr>
          <w:rFonts w:ascii="Times New Roman" w:hAnsi="Times New Roman" w:cs="Times New Roman"/>
          <w:sz w:val="24"/>
          <w:szCs w:val="24"/>
        </w:rPr>
        <w:t xml:space="preserve"> demonstrated to all of his guests</w:t>
      </w:r>
      <w:r w:rsidR="00F61AB3">
        <w:rPr>
          <w:rFonts w:ascii="Times New Roman" w:hAnsi="Times New Roman" w:cs="Times New Roman"/>
          <w:sz w:val="24"/>
          <w:szCs w:val="24"/>
        </w:rPr>
        <w:t>, friends and foes alike,</w:t>
      </w:r>
      <w:r w:rsidR="008D4E79">
        <w:rPr>
          <w:rFonts w:ascii="Times New Roman" w:hAnsi="Times New Roman" w:cs="Times New Roman"/>
          <w:sz w:val="24"/>
          <w:szCs w:val="24"/>
        </w:rPr>
        <w:t xml:space="preserve"> that “the Aztecs were masters of the world” (</w:t>
      </w:r>
      <w:proofErr w:type="spellStart"/>
      <w:r w:rsidR="008D4E79">
        <w:rPr>
          <w:rFonts w:ascii="Times New Roman" w:hAnsi="Times New Roman" w:cs="Times New Roman"/>
          <w:sz w:val="24"/>
          <w:szCs w:val="24"/>
        </w:rPr>
        <w:t>Durán</w:t>
      </w:r>
      <w:proofErr w:type="spellEnd"/>
      <w:r w:rsidR="008D4E79">
        <w:rPr>
          <w:rFonts w:ascii="Times New Roman" w:hAnsi="Times New Roman" w:cs="Times New Roman"/>
          <w:sz w:val="24"/>
          <w:szCs w:val="24"/>
        </w:rPr>
        <w:t xml:space="preserve"> 1994: 336).</w:t>
      </w:r>
    </w:p>
    <w:p w:rsidR="008D4E79" w:rsidRDefault="008D4E79" w:rsidP="0028253B">
      <w:pPr>
        <w:spacing w:line="480" w:lineRule="auto"/>
        <w:rPr>
          <w:rFonts w:ascii="Times New Roman" w:hAnsi="Times New Roman" w:cs="Times New Roman"/>
          <w:sz w:val="24"/>
          <w:szCs w:val="24"/>
        </w:rPr>
      </w:pPr>
      <w:r>
        <w:rPr>
          <w:rFonts w:ascii="Times New Roman" w:hAnsi="Times New Roman" w:cs="Times New Roman"/>
          <w:sz w:val="24"/>
          <w:szCs w:val="24"/>
        </w:rPr>
        <w:tab/>
      </w:r>
      <w:r w:rsidR="00435487">
        <w:rPr>
          <w:rFonts w:ascii="Times New Roman" w:hAnsi="Times New Roman" w:cs="Times New Roman"/>
          <w:sz w:val="24"/>
          <w:szCs w:val="24"/>
        </w:rPr>
        <w:t>The Aztec Triple Alliance militarily vanquished over 300</w:t>
      </w:r>
      <w:r w:rsidR="00DD5CB4">
        <w:rPr>
          <w:rFonts w:ascii="Times New Roman" w:hAnsi="Times New Roman" w:cs="Times New Roman"/>
          <w:sz w:val="24"/>
          <w:szCs w:val="24"/>
        </w:rPr>
        <w:t xml:space="preserve"> city-states throughout central and into southern Mexico</w:t>
      </w:r>
      <w:r w:rsidR="00435487">
        <w:rPr>
          <w:rFonts w:ascii="Times New Roman" w:hAnsi="Times New Roman" w:cs="Times New Roman"/>
          <w:sz w:val="24"/>
          <w:szCs w:val="24"/>
        </w:rPr>
        <w:t xml:space="preserve"> (</w:t>
      </w:r>
      <w:proofErr w:type="spellStart"/>
      <w:r w:rsidR="00435487">
        <w:rPr>
          <w:rFonts w:ascii="Times New Roman" w:hAnsi="Times New Roman" w:cs="Times New Roman"/>
          <w:sz w:val="24"/>
          <w:szCs w:val="24"/>
        </w:rPr>
        <w:t>Berdan</w:t>
      </w:r>
      <w:proofErr w:type="spellEnd"/>
      <w:r w:rsidR="00435487">
        <w:rPr>
          <w:rFonts w:ascii="Times New Roman" w:hAnsi="Times New Roman" w:cs="Times New Roman"/>
          <w:sz w:val="24"/>
          <w:szCs w:val="24"/>
        </w:rPr>
        <w:t xml:space="preserve"> 1996: 115)</w:t>
      </w:r>
      <w:r w:rsidR="00DD5CB4">
        <w:rPr>
          <w:rFonts w:ascii="Times New Roman" w:hAnsi="Times New Roman" w:cs="Times New Roman"/>
          <w:sz w:val="24"/>
          <w:szCs w:val="24"/>
        </w:rPr>
        <w:t xml:space="preserve">. </w:t>
      </w:r>
      <w:r>
        <w:rPr>
          <w:rFonts w:ascii="Times New Roman" w:hAnsi="Times New Roman" w:cs="Times New Roman"/>
          <w:sz w:val="24"/>
          <w:szCs w:val="24"/>
        </w:rPr>
        <w:t xml:space="preserve">These conquests became the Aztecs’ tributary </w:t>
      </w:r>
      <w:r>
        <w:rPr>
          <w:rFonts w:ascii="Times New Roman" w:hAnsi="Times New Roman" w:cs="Times New Roman"/>
          <w:sz w:val="24"/>
          <w:szCs w:val="24"/>
        </w:rPr>
        <w:lastRenderedPageBreak/>
        <w:t>provinces, providing the b</w:t>
      </w:r>
      <w:r w:rsidR="006409CB">
        <w:rPr>
          <w:rFonts w:ascii="Times New Roman" w:hAnsi="Times New Roman" w:cs="Times New Roman"/>
          <w:sz w:val="24"/>
          <w:szCs w:val="24"/>
        </w:rPr>
        <w:t>read and butter (so to speak) of imperial finance. People in t</w:t>
      </w:r>
      <w:r>
        <w:rPr>
          <w:rFonts w:ascii="Times New Roman" w:hAnsi="Times New Roman" w:cs="Times New Roman"/>
          <w:sz w:val="24"/>
          <w:szCs w:val="24"/>
        </w:rPr>
        <w:t xml:space="preserve">ributary </w:t>
      </w:r>
      <w:r w:rsidR="00435487">
        <w:rPr>
          <w:rFonts w:ascii="Times New Roman" w:hAnsi="Times New Roman" w:cs="Times New Roman"/>
          <w:sz w:val="24"/>
          <w:szCs w:val="24"/>
        </w:rPr>
        <w:t>provinces yielded</w:t>
      </w:r>
      <w:r>
        <w:rPr>
          <w:rFonts w:ascii="Times New Roman" w:hAnsi="Times New Roman" w:cs="Times New Roman"/>
          <w:sz w:val="24"/>
          <w:szCs w:val="24"/>
        </w:rPr>
        <w:t xml:space="preserve"> their </w:t>
      </w:r>
      <w:r w:rsidR="00435487">
        <w:rPr>
          <w:rFonts w:ascii="Times New Roman" w:hAnsi="Times New Roman" w:cs="Times New Roman"/>
          <w:sz w:val="24"/>
          <w:szCs w:val="24"/>
        </w:rPr>
        <w:t>stipulated</w:t>
      </w:r>
      <w:r w:rsidR="009C4369">
        <w:rPr>
          <w:rFonts w:ascii="Times New Roman" w:hAnsi="Times New Roman" w:cs="Times New Roman"/>
          <w:sz w:val="24"/>
          <w:szCs w:val="24"/>
        </w:rPr>
        <w:t xml:space="preserve"> </w:t>
      </w:r>
      <w:r>
        <w:rPr>
          <w:rFonts w:ascii="Times New Roman" w:hAnsi="Times New Roman" w:cs="Times New Roman"/>
          <w:sz w:val="24"/>
          <w:szCs w:val="24"/>
        </w:rPr>
        <w:t>good</w:t>
      </w:r>
      <w:r w:rsidR="009C4369">
        <w:rPr>
          <w:rFonts w:ascii="Times New Roman" w:hAnsi="Times New Roman" w:cs="Times New Roman"/>
          <w:sz w:val="24"/>
          <w:szCs w:val="24"/>
        </w:rPr>
        <w:t>s</w:t>
      </w:r>
      <w:r>
        <w:rPr>
          <w:rFonts w:ascii="Times New Roman" w:hAnsi="Times New Roman" w:cs="Times New Roman"/>
          <w:sz w:val="24"/>
          <w:szCs w:val="24"/>
        </w:rPr>
        <w:t xml:space="preserve"> at specified times or on special </w:t>
      </w:r>
      <w:r w:rsidR="006409CB">
        <w:rPr>
          <w:rFonts w:ascii="Times New Roman" w:hAnsi="Times New Roman" w:cs="Times New Roman"/>
          <w:sz w:val="24"/>
          <w:szCs w:val="24"/>
        </w:rPr>
        <w:t xml:space="preserve">occasions, </w:t>
      </w:r>
      <w:r>
        <w:rPr>
          <w:rFonts w:ascii="Times New Roman" w:hAnsi="Times New Roman" w:cs="Times New Roman"/>
          <w:sz w:val="24"/>
          <w:szCs w:val="24"/>
        </w:rPr>
        <w:t>not only</w:t>
      </w:r>
      <w:r w:rsidR="006409CB">
        <w:rPr>
          <w:rFonts w:ascii="Times New Roman" w:hAnsi="Times New Roman" w:cs="Times New Roman"/>
          <w:sz w:val="24"/>
          <w:szCs w:val="24"/>
        </w:rPr>
        <w:t xml:space="preserve"> offering</w:t>
      </w:r>
      <w:r>
        <w:rPr>
          <w:rFonts w:ascii="Times New Roman" w:hAnsi="Times New Roman" w:cs="Times New Roman"/>
          <w:sz w:val="24"/>
          <w:szCs w:val="24"/>
        </w:rPr>
        <w:t xml:space="preserve"> </w:t>
      </w:r>
      <w:r w:rsidR="006409CB">
        <w:rPr>
          <w:rFonts w:ascii="Times New Roman" w:hAnsi="Times New Roman" w:cs="Times New Roman"/>
          <w:sz w:val="24"/>
          <w:szCs w:val="24"/>
        </w:rPr>
        <w:t>wealth but also openly expressing</w:t>
      </w:r>
      <w:r>
        <w:rPr>
          <w:rFonts w:ascii="Times New Roman" w:hAnsi="Times New Roman" w:cs="Times New Roman"/>
          <w:sz w:val="24"/>
          <w:szCs w:val="24"/>
        </w:rPr>
        <w:t xml:space="preserve"> fealty</w:t>
      </w:r>
      <w:r w:rsidR="006409CB">
        <w:rPr>
          <w:rFonts w:ascii="Times New Roman" w:hAnsi="Times New Roman" w:cs="Times New Roman"/>
          <w:sz w:val="24"/>
          <w:szCs w:val="24"/>
        </w:rPr>
        <w:t xml:space="preserve"> and subjugation</w:t>
      </w:r>
      <w:r>
        <w:rPr>
          <w:rFonts w:ascii="Times New Roman" w:hAnsi="Times New Roman" w:cs="Times New Roman"/>
          <w:sz w:val="24"/>
          <w:szCs w:val="24"/>
        </w:rPr>
        <w:t>.</w:t>
      </w:r>
      <w:r w:rsidR="006409CB">
        <w:rPr>
          <w:rFonts w:ascii="Times New Roman" w:hAnsi="Times New Roman" w:cs="Times New Roman"/>
          <w:sz w:val="24"/>
          <w:szCs w:val="24"/>
        </w:rPr>
        <w:t xml:space="preserve"> Tribute </w:t>
      </w:r>
      <w:r w:rsidR="009C4369">
        <w:rPr>
          <w:rFonts w:ascii="Times New Roman" w:hAnsi="Times New Roman" w:cs="Times New Roman"/>
          <w:sz w:val="24"/>
          <w:szCs w:val="24"/>
        </w:rPr>
        <w:t>goods ranged from staples such as maize and beans, to utilitarian goods such as reed mats and wood products, to precious raw materials including</w:t>
      </w:r>
      <w:r w:rsidR="00B90714">
        <w:rPr>
          <w:rFonts w:ascii="Times New Roman" w:hAnsi="Times New Roman" w:cs="Times New Roman"/>
          <w:sz w:val="24"/>
          <w:szCs w:val="24"/>
        </w:rPr>
        <w:t xml:space="preserve"> shimmering feathers and</w:t>
      </w:r>
      <w:r w:rsidR="009C4369">
        <w:rPr>
          <w:rFonts w:ascii="Times New Roman" w:hAnsi="Times New Roman" w:cs="Times New Roman"/>
          <w:sz w:val="24"/>
          <w:szCs w:val="24"/>
        </w:rPr>
        <w:t xml:space="preserve"> gold</w:t>
      </w:r>
      <w:r w:rsidR="00B90714">
        <w:rPr>
          <w:rFonts w:ascii="Times New Roman" w:hAnsi="Times New Roman" w:cs="Times New Roman"/>
          <w:sz w:val="24"/>
          <w:szCs w:val="24"/>
        </w:rPr>
        <w:t xml:space="preserve"> dust</w:t>
      </w:r>
      <w:r w:rsidR="009C4369">
        <w:rPr>
          <w:rFonts w:ascii="Times New Roman" w:hAnsi="Times New Roman" w:cs="Times New Roman"/>
          <w:sz w:val="24"/>
          <w:szCs w:val="24"/>
        </w:rPr>
        <w:t xml:space="preserve">, to manufactured luxuries such as feathered warrior costumes and turquoise mosaics. The </w:t>
      </w:r>
      <w:r w:rsidR="009C4369" w:rsidRPr="009C4369">
        <w:rPr>
          <w:rFonts w:ascii="Times New Roman" w:hAnsi="Times New Roman" w:cs="Times New Roman"/>
          <w:i/>
          <w:sz w:val="24"/>
          <w:szCs w:val="24"/>
        </w:rPr>
        <w:t>Codex Mendoza</w:t>
      </w:r>
      <w:r w:rsidR="009C4369">
        <w:rPr>
          <w:rFonts w:ascii="Times New Roman" w:hAnsi="Times New Roman" w:cs="Times New Roman"/>
          <w:sz w:val="24"/>
          <w:szCs w:val="24"/>
        </w:rPr>
        <w:t xml:space="preserve"> (</w:t>
      </w:r>
      <w:proofErr w:type="spellStart"/>
      <w:r w:rsidR="009C4369">
        <w:rPr>
          <w:rFonts w:ascii="Times New Roman" w:hAnsi="Times New Roman" w:cs="Times New Roman"/>
          <w:sz w:val="24"/>
          <w:szCs w:val="24"/>
        </w:rPr>
        <w:t>Berdan</w:t>
      </w:r>
      <w:proofErr w:type="spellEnd"/>
      <w:r w:rsidR="009C4369">
        <w:rPr>
          <w:rFonts w:ascii="Times New Roman" w:hAnsi="Times New Roman" w:cs="Times New Roman"/>
          <w:sz w:val="24"/>
          <w:szCs w:val="24"/>
        </w:rPr>
        <w:t xml:space="preserve"> and </w:t>
      </w:r>
      <w:proofErr w:type="spellStart"/>
      <w:r w:rsidR="009C4369">
        <w:rPr>
          <w:rFonts w:ascii="Times New Roman" w:hAnsi="Times New Roman" w:cs="Times New Roman"/>
          <w:sz w:val="24"/>
          <w:szCs w:val="24"/>
        </w:rPr>
        <w:t>Anawalt</w:t>
      </w:r>
      <w:proofErr w:type="spellEnd"/>
      <w:r w:rsidR="009C4369">
        <w:rPr>
          <w:rFonts w:ascii="Times New Roman" w:hAnsi="Times New Roman" w:cs="Times New Roman"/>
          <w:sz w:val="24"/>
          <w:szCs w:val="24"/>
        </w:rPr>
        <w:t xml:space="preserve"> 1992) lists goods such as these</w:t>
      </w:r>
      <w:r w:rsidR="006409CB">
        <w:rPr>
          <w:rFonts w:ascii="Times New Roman" w:hAnsi="Times New Roman" w:cs="Times New Roman"/>
          <w:sz w:val="24"/>
          <w:szCs w:val="24"/>
        </w:rPr>
        <w:t xml:space="preserve"> from 38 designated provinces</w:t>
      </w:r>
      <w:r w:rsidR="009C4369">
        <w:rPr>
          <w:rFonts w:ascii="Times New Roman" w:hAnsi="Times New Roman" w:cs="Times New Roman"/>
          <w:sz w:val="24"/>
          <w:szCs w:val="24"/>
        </w:rPr>
        <w:t xml:space="preserve">; </w:t>
      </w:r>
      <w:proofErr w:type="spellStart"/>
      <w:r w:rsidR="009C4369">
        <w:rPr>
          <w:rFonts w:ascii="Times New Roman" w:hAnsi="Times New Roman" w:cs="Times New Roman"/>
          <w:sz w:val="24"/>
          <w:szCs w:val="24"/>
        </w:rPr>
        <w:t>Dur</w:t>
      </w:r>
      <w:r w:rsidR="006409CB">
        <w:rPr>
          <w:rFonts w:ascii="Times New Roman" w:hAnsi="Times New Roman" w:cs="Times New Roman"/>
          <w:sz w:val="24"/>
          <w:szCs w:val="24"/>
        </w:rPr>
        <w:t>á</w:t>
      </w:r>
      <w:r w:rsidR="009C4369">
        <w:rPr>
          <w:rFonts w:ascii="Times New Roman" w:hAnsi="Times New Roman" w:cs="Times New Roman"/>
          <w:sz w:val="24"/>
          <w:szCs w:val="24"/>
        </w:rPr>
        <w:t>n’s</w:t>
      </w:r>
      <w:proofErr w:type="spellEnd"/>
      <w:r w:rsidR="009C4369">
        <w:rPr>
          <w:rFonts w:ascii="Times New Roman" w:hAnsi="Times New Roman" w:cs="Times New Roman"/>
          <w:sz w:val="24"/>
          <w:szCs w:val="24"/>
        </w:rPr>
        <w:t xml:space="preserve"> </w:t>
      </w:r>
      <w:proofErr w:type="spellStart"/>
      <w:r w:rsidR="009C4369">
        <w:rPr>
          <w:rFonts w:ascii="Times New Roman" w:hAnsi="Times New Roman" w:cs="Times New Roman"/>
          <w:i/>
          <w:sz w:val="24"/>
          <w:szCs w:val="24"/>
        </w:rPr>
        <w:t>Historia</w:t>
      </w:r>
      <w:proofErr w:type="spellEnd"/>
      <w:r w:rsidR="006409CB">
        <w:rPr>
          <w:rFonts w:ascii="Times New Roman" w:hAnsi="Times New Roman" w:cs="Times New Roman"/>
          <w:sz w:val="24"/>
          <w:szCs w:val="24"/>
        </w:rPr>
        <w:t xml:space="preserve"> (1994: 202-207) lists “all things created under the sky,”</w:t>
      </w:r>
      <w:r w:rsidR="009C4369">
        <w:rPr>
          <w:rFonts w:ascii="Times New Roman" w:hAnsi="Times New Roman" w:cs="Times New Roman"/>
          <w:sz w:val="24"/>
          <w:szCs w:val="24"/>
        </w:rPr>
        <w:t xml:space="preserve"> in the Aztec world a</w:t>
      </w:r>
      <w:r w:rsidR="006409CB">
        <w:rPr>
          <w:rFonts w:ascii="Times New Roman" w:hAnsi="Times New Roman" w:cs="Times New Roman"/>
          <w:sz w:val="24"/>
          <w:szCs w:val="24"/>
        </w:rPr>
        <w:t>s tribute. These demands supplied the imperial capitals with</w:t>
      </w:r>
      <w:r w:rsidR="009C4369">
        <w:rPr>
          <w:rFonts w:ascii="Times New Roman" w:hAnsi="Times New Roman" w:cs="Times New Roman"/>
          <w:sz w:val="24"/>
          <w:szCs w:val="24"/>
        </w:rPr>
        <w:t xml:space="preserve"> a great variety of </w:t>
      </w:r>
      <w:r w:rsidR="006409CB">
        <w:rPr>
          <w:rFonts w:ascii="Times New Roman" w:hAnsi="Times New Roman" w:cs="Times New Roman"/>
          <w:sz w:val="24"/>
          <w:szCs w:val="24"/>
        </w:rPr>
        <w:t xml:space="preserve">utilitarian and status </w:t>
      </w:r>
      <w:r w:rsidR="009C4369">
        <w:rPr>
          <w:rFonts w:ascii="Times New Roman" w:hAnsi="Times New Roman" w:cs="Times New Roman"/>
          <w:sz w:val="24"/>
          <w:szCs w:val="24"/>
        </w:rPr>
        <w:t xml:space="preserve">goods from all corners of the empire and, as we will see, </w:t>
      </w:r>
      <w:r w:rsidR="006409CB">
        <w:rPr>
          <w:rFonts w:ascii="Times New Roman" w:hAnsi="Times New Roman" w:cs="Times New Roman"/>
          <w:sz w:val="24"/>
          <w:szCs w:val="24"/>
        </w:rPr>
        <w:t xml:space="preserve">from </w:t>
      </w:r>
      <w:r w:rsidR="009C4369">
        <w:rPr>
          <w:rFonts w:ascii="Times New Roman" w:hAnsi="Times New Roman" w:cs="Times New Roman"/>
          <w:sz w:val="24"/>
          <w:szCs w:val="24"/>
        </w:rPr>
        <w:t>beyond.</w:t>
      </w:r>
    </w:p>
    <w:p w:rsidR="006409CB" w:rsidRDefault="006409CB" w:rsidP="002825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w:t>
      </w:r>
      <w:r w:rsidR="00B90714">
        <w:rPr>
          <w:rFonts w:ascii="Times New Roman" w:hAnsi="Times New Roman" w:cs="Times New Roman"/>
          <w:sz w:val="24"/>
          <w:szCs w:val="24"/>
        </w:rPr>
        <w:t>system was not infallible</w:t>
      </w:r>
      <w:r>
        <w:rPr>
          <w:rFonts w:ascii="Times New Roman" w:hAnsi="Times New Roman" w:cs="Times New Roman"/>
          <w:sz w:val="24"/>
          <w:szCs w:val="24"/>
        </w:rPr>
        <w:t>, as rebellions did occur with some frequency</w:t>
      </w:r>
      <w:r w:rsidR="00745A05">
        <w:rPr>
          <w:rFonts w:ascii="Times New Roman" w:hAnsi="Times New Roman" w:cs="Times New Roman"/>
          <w:sz w:val="24"/>
          <w:szCs w:val="24"/>
        </w:rPr>
        <w:t xml:space="preserve"> (</w:t>
      </w:r>
      <w:proofErr w:type="spellStart"/>
      <w:r w:rsidR="00745A05">
        <w:rPr>
          <w:rFonts w:ascii="Times New Roman" w:hAnsi="Times New Roman" w:cs="Times New Roman"/>
          <w:sz w:val="24"/>
          <w:szCs w:val="24"/>
        </w:rPr>
        <w:t>Berdan</w:t>
      </w:r>
      <w:proofErr w:type="spellEnd"/>
      <w:r w:rsidR="00745A05">
        <w:rPr>
          <w:rFonts w:ascii="Times New Roman" w:hAnsi="Times New Roman" w:cs="Times New Roman"/>
          <w:sz w:val="24"/>
          <w:szCs w:val="24"/>
        </w:rPr>
        <w:t xml:space="preserve"> 2011)</w:t>
      </w:r>
      <w:r>
        <w:rPr>
          <w:rFonts w:ascii="Times New Roman" w:hAnsi="Times New Roman" w:cs="Times New Roman"/>
          <w:sz w:val="24"/>
          <w:szCs w:val="24"/>
        </w:rPr>
        <w:t>. These tended to crop up when subjects perceived some weakness in their overlords, especially during</w:t>
      </w:r>
      <w:r w:rsidR="00745A05">
        <w:rPr>
          <w:rFonts w:ascii="Times New Roman" w:hAnsi="Times New Roman" w:cs="Times New Roman"/>
          <w:sz w:val="24"/>
          <w:szCs w:val="24"/>
        </w:rPr>
        <w:t xml:space="preserve"> a </w:t>
      </w:r>
      <w:proofErr w:type="spellStart"/>
      <w:r w:rsidR="00745A05">
        <w:rPr>
          <w:rFonts w:ascii="Times New Roman" w:hAnsi="Times New Roman" w:cs="Times New Roman"/>
          <w:sz w:val="24"/>
          <w:szCs w:val="24"/>
        </w:rPr>
        <w:t>rulership</w:t>
      </w:r>
      <w:proofErr w:type="spellEnd"/>
      <w:r w:rsidR="00745A05">
        <w:rPr>
          <w:rFonts w:ascii="Times New Roman" w:hAnsi="Times New Roman" w:cs="Times New Roman"/>
          <w:sz w:val="24"/>
          <w:szCs w:val="24"/>
        </w:rPr>
        <w:t xml:space="preserve"> hiatus or a military defeat of Aztec forces (news traveled fast, even in this land of only foot and canoe transport). While</w:t>
      </w:r>
      <w:r w:rsidR="00435487">
        <w:rPr>
          <w:rFonts w:ascii="Times New Roman" w:hAnsi="Times New Roman" w:cs="Times New Roman"/>
          <w:sz w:val="24"/>
          <w:szCs w:val="24"/>
        </w:rPr>
        <w:t xml:space="preserve"> rebellions were usually suppressed and punished</w:t>
      </w:r>
      <w:r w:rsidR="00745A05">
        <w:rPr>
          <w:rFonts w:ascii="Times New Roman" w:hAnsi="Times New Roman" w:cs="Times New Roman"/>
          <w:sz w:val="24"/>
          <w:szCs w:val="24"/>
        </w:rPr>
        <w:t xml:space="preserve"> wi</w:t>
      </w:r>
      <w:r w:rsidR="00435487">
        <w:rPr>
          <w:rFonts w:ascii="Times New Roman" w:hAnsi="Times New Roman" w:cs="Times New Roman"/>
          <w:sz w:val="24"/>
          <w:szCs w:val="24"/>
        </w:rPr>
        <w:t>th more onerous tribute demands</w:t>
      </w:r>
      <w:r w:rsidR="00B90714">
        <w:rPr>
          <w:rFonts w:ascii="Times New Roman" w:hAnsi="Times New Roman" w:cs="Times New Roman"/>
          <w:sz w:val="24"/>
          <w:szCs w:val="24"/>
        </w:rPr>
        <w:t>, they nonetheless</w:t>
      </w:r>
      <w:r w:rsidR="00745A05">
        <w:rPr>
          <w:rFonts w:ascii="Times New Roman" w:hAnsi="Times New Roman" w:cs="Times New Roman"/>
          <w:sz w:val="24"/>
          <w:szCs w:val="24"/>
        </w:rPr>
        <w:t xml:space="preserve"> divert</w:t>
      </w:r>
      <w:r w:rsidR="00B90714">
        <w:rPr>
          <w:rFonts w:ascii="Times New Roman" w:hAnsi="Times New Roman" w:cs="Times New Roman"/>
          <w:sz w:val="24"/>
          <w:szCs w:val="24"/>
        </w:rPr>
        <w:t>ed</w:t>
      </w:r>
      <w:r w:rsidR="00745A05">
        <w:rPr>
          <w:rFonts w:ascii="Times New Roman" w:hAnsi="Times New Roman" w:cs="Times New Roman"/>
          <w:sz w:val="24"/>
          <w:szCs w:val="24"/>
        </w:rPr>
        <w:t xml:space="preserve"> quite a bit of imperial energy away from further military expansions.</w:t>
      </w:r>
    </w:p>
    <w:p w:rsidR="00CA7499" w:rsidRPr="0037257A" w:rsidRDefault="00745A05" w:rsidP="0028253B">
      <w:pPr>
        <w:spacing w:line="480" w:lineRule="auto"/>
        <w:rPr>
          <w:rFonts w:ascii="Times New Roman" w:hAnsi="Times New Roman" w:cs="Times New Roman"/>
          <w:sz w:val="24"/>
          <w:szCs w:val="24"/>
        </w:rPr>
      </w:pPr>
      <w:r>
        <w:rPr>
          <w:rFonts w:ascii="Times New Roman" w:hAnsi="Times New Roman" w:cs="Times New Roman"/>
          <w:sz w:val="24"/>
          <w:szCs w:val="24"/>
        </w:rPr>
        <w:tab/>
        <w:t>Beyond military conquests</w:t>
      </w:r>
      <w:r w:rsidR="009C4369">
        <w:rPr>
          <w:rFonts w:ascii="Times New Roman" w:hAnsi="Times New Roman" w:cs="Times New Roman"/>
          <w:sz w:val="24"/>
          <w:szCs w:val="24"/>
        </w:rPr>
        <w:t>, the Aztecs establ</w:t>
      </w:r>
      <w:r>
        <w:rPr>
          <w:rFonts w:ascii="Times New Roman" w:hAnsi="Times New Roman" w:cs="Times New Roman"/>
          <w:sz w:val="24"/>
          <w:szCs w:val="24"/>
        </w:rPr>
        <w:t>ished some client-like relationships throughout their imperial history.</w:t>
      </w:r>
      <w:r w:rsidR="009C4369">
        <w:rPr>
          <w:rFonts w:ascii="Times New Roman" w:hAnsi="Times New Roman" w:cs="Times New Roman"/>
          <w:sz w:val="24"/>
          <w:szCs w:val="24"/>
        </w:rPr>
        <w:t xml:space="preserve"> </w:t>
      </w:r>
      <w:r>
        <w:rPr>
          <w:rFonts w:ascii="Times New Roman" w:hAnsi="Times New Roman" w:cs="Times New Roman"/>
          <w:sz w:val="24"/>
          <w:szCs w:val="24"/>
        </w:rPr>
        <w:t xml:space="preserve">These were </w:t>
      </w:r>
      <w:r w:rsidR="00DD5CB4">
        <w:rPr>
          <w:rFonts w:ascii="Times New Roman" w:hAnsi="Times New Roman" w:cs="Times New Roman"/>
          <w:sz w:val="24"/>
          <w:szCs w:val="24"/>
        </w:rPr>
        <w:t>asymmetrical alliances</w:t>
      </w:r>
      <w:r>
        <w:rPr>
          <w:rFonts w:ascii="Times New Roman" w:hAnsi="Times New Roman" w:cs="Times New Roman"/>
          <w:sz w:val="24"/>
          <w:szCs w:val="24"/>
        </w:rPr>
        <w:t xml:space="preserve"> forged</w:t>
      </w:r>
      <w:r w:rsidR="00DD5CB4">
        <w:rPr>
          <w:rFonts w:ascii="Times New Roman" w:hAnsi="Times New Roman" w:cs="Times New Roman"/>
          <w:sz w:val="24"/>
          <w:szCs w:val="24"/>
        </w:rPr>
        <w:t xml:space="preserve"> with</w:t>
      </w:r>
      <w:r w:rsidR="009C4369">
        <w:rPr>
          <w:rFonts w:ascii="Times New Roman" w:hAnsi="Times New Roman" w:cs="Times New Roman"/>
          <w:sz w:val="24"/>
          <w:szCs w:val="24"/>
        </w:rPr>
        <w:t xml:space="preserve"> selected</w:t>
      </w:r>
      <w:r>
        <w:rPr>
          <w:rFonts w:ascii="Times New Roman" w:hAnsi="Times New Roman" w:cs="Times New Roman"/>
          <w:sz w:val="24"/>
          <w:szCs w:val="24"/>
        </w:rPr>
        <w:t xml:space="preserve"> city-states of value to the Aztecs</w:t>
      </w:r>
      <w:r w:rsidR="00DD5CB4">
        <w:rPr>
          <w:rFonts w:ascii="Times New Roman" w:hAnsi="Times New Roman" w:cs="Times New Roman"/>
          <w:sz w:val="24"/>
          <w:szCs w:val="24"/>
        </w:rPr>
        <w:t xml:space="preserve">, but </w:t>
      </w:r>
      <w:r w:rsidR="006E2A50">
        <w:rPr>
          <w:rFonts w:ascii="Times New Roman" w:hAnsi="Times New Roman" w:cs="Times New Roman"/>
          <w:sz w:val="24"/>
          <w:szCs w:val="24"/>
        </w:rPr>
        <w:t xml:space="preserve">who were potentially </w:t>
      </w:r>
      <w:r w:rsidR="00DD5CB4">
        <w:rPr>
          <w:rFonts w:ascii="Times New Roman" w:hAnsi="Times New Roman" w:cs="Times New Roman"/>
          <w:sz w:val="24"/>
          <w:szCs w:val="24"/>
        </w:rPr>
        <w:t>too</w:t>
      </w:r>
      <w:r>
        <w:rPr>
          <w:rFonts w:ascii="Times New Roman" w:hAnsi="Times New Roman" w:cs="Times New Roman"/>
          <w:sz w:val="24"/>
          <w:szCs w:val="24"/>
        </w:rPr>
        <w:t xml:space="preserve"> much trouble to conquer.</w:t>
      </w:r>
      <w:r w:rsidR="006E2A50">
        <w:rPr>
          <w:rFonts w:ascii="Times New Roman" w:hAnsi="Times New Roman" w:cs="Times New Roman"/>
          <w:sz w:val="24"/>
          <w:szCs w:val="24"/>
        </w:rPr>
        <w:t xml:space="preserve"> Michael Smith and I have called</w:t>
      </w:r>
      <w:r>
        <w:rPr>
          <w:rFonts w:ascii="Times New Roman" w:hAnsi="Times New Roman" w:cs="Times New Roman"/>
          <w:sz w:val="24"/>
          <w:szCs w:val="24"/>
        </w:rPr>
        <w:t xml:space="preserve"> this</w:t>
      </w:r>
      <w:r w:rsidR="006E2A50">
        <w:rPr>
          <w:rFonts w:ascii="Times New Roman" w:hAnsi="Times New Roman" w:cs="Times New Roman"/>
          <w:sz w:val="24"/>
          <w:szCs w:val="24"/>
        </w:rPr>
        <w:t xml:space="preserve"> a “frontier s</w:t>
      </w:r>
      <w:r w:rsidR="006409CB">
        <w:rPr>
          <w:rFonts w:ascii="Times New Roman" w:hAnsi="Times New Roman" w:cs="Times New Roman"/>
          <w:sz w:val="24"/>
          <w:szCs w:val="24"/>
        </w:rPr>
        <w:t xml:space="preserve">trategy” that resulted </w:t>
      </w:r>
      <w:r w:rsidR="006E2A50">
        <w:rPr>
          <w:rFonts w:ascii="Times New Roman" w:hAnsi="Times New Roman" w:cs="Times New Roman"/>
          <w:sz w:val="24"/>
          <w:szCs w:val="24"/>
        </w:rPr>
        <w:t>in “strategic provinces”</w:t>
      </w:r>
      <w:r w:rsidR="00435487">
        <w:rPr>
          <w:rFonts w:ascii="Times New Roman" w:hAnsi="Times New Roman" w:cs="Times New Roman"/>
          <w:sz w:val="24"/>
          <w:szCs w:val="24"/>
        </w:rPr>
        <w:t xml:space="preserve"> similar to the</w:t>
      </w:r>
      <w:r w:rsidR="00946B82">
        <w:rPr>
          <w:rFonts w:ascii="Times New Roman" w:hAnsi="Times New Roman" w:cs="Times New Roman"/>
          <w:sz w:val="24"/>
          <w:szCs w:val="24"/>
        </w:rPr>
        <w:t xml:space="preserve"> Roman E</w:t>
      </w:r>
      <w:r w:rsidR="00435487">
        <w:rPr>
          <w:rFonts w:ascii="Times New Roman" w:hAnsi="Times New Roman" w:cs="Times New Roman"/>
          <w:sz w:val="24"/>
          <w:szCs w:val="24"/>
        </w:rPr>
        <w:t>mpire’s client states</w:t>
      </w:r>
      <w:r w:rsidR="006E2A50">
        <w:rPr>
          <w:rFonts w:ascii="Times New Roman" w:hAnsi="Times New Roman" w:cs="Times New Roman"/>
          <w:sz w:val="24"/>
          <w:szCs w:val="24"/>
        </w:rPr>
        <w:t xml:space="preserve"> (although we agree that “provinces” is perhaps ill-used here).</w:t>
      </w:r>
      <w:r w:rsidR="00B728AC">
        <w:rPr>
          <w:rFonts w:ascii="Times New Roman" w:hAnsi="Times New Roman" w:cs="Times New Roman"/>
          <w:sz w:val="24"/>
          <w:szCs w:val="24"/>
        </w:rPr>
        <w:t xml:space="preserve"> These</w:t>
      </w:r>
      <w:r w:rsidR="00B90714">
        <w:rPr>
          <w:rFonts w:ascii="Times New Roman" w:hAnsi="Times New Roman" w:cs="Times New Roman"/>
          <w:sz w:val="24"/>
          <w:szCs w:val="24"/>
        </w:rPr>
        <w:t xml:space="preserve"> strategic city-states</w:t>
      </w:r>
      <w:r w:rsidR="00B728AC">
        <w:rPr>
          <w:rFonts w:ascii="Times New Roman" w:hAnsi="Times New Roman" w:cs="Times New Roman"/>
          <w:sz w:val="24"/>
          <w:szCs w:val="24"/>
        </w:rPr>
        <w:t xml:space="preserve"> typically lay across volatile borderlands, along critical routes of transpo</w:t>
      </w:r>
      <w:r w:rsidR="00295E06">
        <w:rPr>
          <w:rFonts w:ascii="Times New Roman" w:hAnsi="Times New Roman" w:cs="Times New Roman"/>
          <w:sz w:val="24"/>
          <w:szCs w:val="24"/>
        </w:rPr>
        <w:t>rtation and commerce, or near</w:t>
      </w:r>
      <w:r w:rsidR="00B728AC">
        <w:rPr>
          <w:rFonts w:ascii="Times New Roman" w:hAnsi="Times New Roman" w:cs="Times New Roman"/>
          <w:sz w:val="24"/>
          <w:szCs w:val="24"/>
        </w:rPr>
        <w:t xml:space="preserve"> sites of</w:t>
      </w:r>
      <w:r w:rsidR="00295E06">
        <w:rPr>
          <w:rFonts w:ascii="Times New Roman" w:hAnsi="Times New Roman" w:cs="Times New Roman"/>
          <w:sz w:val="24"/>
          <w:szCs w:val="24"/>
        </w:rPr>
        <w:t xml:space="preserve"> crucial</w:t>
      </w:r>
      <w:r w:rsidR="00B728AC">
        <w:rPr>
          <w:rFonts w:ascii="Times New Roman" w:hAnsi="Times New Roman" w:cs="Times New Roman"/>
          <w:sz w:val="24"/>
          <w:szCs w:val="24"/>
        </w:rPr>
        <w:t xml:space="preserve"> resources. In many ways they appear to be </w:t>
      </w:r>
      <w:r w:rsidR="00B728AC">
        <w:rPr>
          <w:rFonts w:ascii="Times New Roman" w:hAnsi="Times New Roman" w:cs="Times New Roman"/>
          <w:sz w:val="24"/>
          <w:szCs w:val="24"/>
        </w:rPr>
        <w:lastRenderedPageBreak/>
        <w:t>“protecting” or insulat</w:t>
      </w:r>
      <w:r w:rsidR="00435487">
        <w:rPr>
          <w:rFonts w:ascii="Times New Roman" w:hAnsi="Times New Roman" w:cs="Times New Roman"/>
          <w:sz w:val="24"/>
          <w:szCs w:val="24"/>
        </w:rPr>
        <w:t>ing the tributary provinces and their predictable material</w:t>
      </w:r>
      <w:r w:rsidR="00B728AC">
        <w:rPr>
          <w:rFonts w:ascii="Times New Roman" w:hAnsi="Times New Roman" w:cs="Times New Roman"/>
          <w:sz w:val="24"/>
          <w:szCs w:val="24"/>
        </w:rPr>
        <w:t xml:space="preserve"> deliveries to the imperial capitals.</w:t>
      </w:r>
      <w:r w:rsidR="00120774">
        <w:rPr>
          <w:rFonts w:ascii="Times New Roman" w:hAnsi="Times New Roman" w:cs="Times New Roman"/>
          <w:sz w:val="24"/>
          <w:szCs w:val="24"/>
        </w:rPr>
        <w:t xml:space="preserve"> They did not suffer formal conquest by Aztec forces, but nonetheless gave “gifts” to their overlords (als</w:t>
      </w:r>
      <w:r w:rsidR="00946B82">
        <w:rPr>
          <w:rFonts w:ascii="Times New Roman" w:hAnsi="Times New Roman" w:cs="Times New Roman"/>
          <w:sz w:val="24"/>
          <w:szCs w:val="24"/>
        </w:rPr>
        <w:t>o receiving some in return), or offered some service such as supplying an imposed Aztec garrison. Nonetheless, they still recognized</w:t>
      </w:r>
      <w:r w:rsidR="00120774">
        <w:rPr>
          <w:rFonts w:ascii="Times New Roman" w:hAnsi="Times New Roman" w:cs="Times New Roman"/>
          <w:sz w:val="24"/>
          <w:szCs w:val="24"/>
        </w:rPr>
        <w:t xml:space="preserve"> their subordinate relationship to the most powerful lords of the land. These “strategic” relationships allowed the Aztecs to extend their imperial boundaries beyond their actual military conquests through</w:t>
      </w:r>
      <w:r w:rsidR="004F4DE1">
        <w:rPr>
          <w:rFonts w:ascii="Times New Roman" w:hAnsi="Times New Roman" w:cs="Times New Roman"/>
          <w:sz w:val="24"/>
          <w:szCs w:val="24"/>
        </w:rPr>
        <w:t xml:space="preserve"> a</w:t>
      </w:r>
      <w:r w:rsidR="00120774">
        <w:rPr>
          <w:rFonts w:ascii="Times New Roman" w:hAnsi="Times New Roman" w:cs="Times New Roman"/>
          <w:sz w:val="24"/>
          <w:szCs w:val="24"/>
        </w:rPr>
        <w:t xml:space="preserve"> less </w:t>
      </w:r>
      <w:r w:rsidR="00120774" w:rsidRPr="00B90714">
        <w:rPr>
          <w:rFonts w:ascii="Times New Roman" w:hAnsi="Times New Roman" w:cs="Times New Roman"/>
          <w:sz w:val="24"/>
          <w:szCs w:val="24"/>
        </w:rPr>
        <w:t xml:space="preserve">expensive </w:t>
      </w:r>
      <w:r w:rsidR="004F4DE1" w:rsidRPr="00B90714">
        <w:rPr>
          <w:rFonts w:ascii="Times New Roman" w:hAnsi="Times New Roman" w:cs="Times New Roman"/>
          <w:sz w:val="24"/>
          <w:szCs w:val="24"/>
        </w:rPr>
        <w:t xml:space="preserve">approach: political </w:t>
      </w:r>
      <w:r w:rsidR="00120774" w:rsidRPr="00B90714">
        <w:rPr>
          <w:rFonts w:ascii="Times New Roman" w:hAnsi="Times New Roman" w:cs="Times New Roman"/>
          <w:sz w:val="24"/>
          <w:szCs w:val="24"/>
        </w:rPr>
        <w:t>negotiations. Importantly, the empire gained cushy buffer zones</w:t>
      </w:r>
      <w:r w:rsidR="00120774">
        <w:rPr>
          <w:rFonts w:ascii="Times New Roman" w:hAnsi="Times New Roman" w:cs="Times New Roman"/>
          <w:sz w:val="24"/>
          <w:szCs w:val="24"/>
        </w:rPr>
        <w:t xml:space="preserve"> against greater enemies</w:t>
      </w:r>
      <w:r w:rsidR="004F4DE1">
        <w:rPr>
          <w:rFonts w:ascii="Times New Roman" w:hAnsi="Times New Roman" w:cs="Times New Roman"/>
          <w:sz w:val="24"/>
          <w:szCs w:val="24"/>
        </w:rPr>
        <w:t xml:space="preserve"> as well as</w:t>
      </w:r>
      <w:r w:rsidR="00120774">
        <w:rPr>
          <w:rFonts w:ascii="Times New Roman" w:hAnsi="Times New Roman" w:cs="Times New Roman"/>
          <w:sz w:val="24"/>
          <w:szCs w:val="24"/>
        </w:rPr>
        <w:t xml:space="preserve"> protected commercial a</w:t>
      </w:r>
      <w:r w:rsidR="004F4DE1">
        <w:rPr>
          <w:rFonts w:ascii="Times New Roman" w:hAnsi="Times New Roman" w:cs="Times New Roman"/>
          <w:sz w:val="24"/>
          <w:szCs w:val="24"/>
        </w:rPr>
        <w:t>nd transport arteries</w:t>
      </w:r>
      <w:r w:rsidR="00946B82">
        <w:rPr>
          <w:rFonts w:ascii="Times New Roman" w:hAnsi="Times New Roman" w:cs="Times New Roman"/>
          <w:sz w:val="24"/>
          <w:szCs w:val="24"/>
        </w:rPr>
        <w:t xml:space="preserve"> (Smith 1996).</w:t>
      </w:r>
    </w:p>
    <w:p w:rsidR="00AD38B7" w:rsidRDefault="00AD38B7" w:rsidP="0028253B">
      <w:pPr>
        <w:spacing w:line="480" w:lineRule="auto"/>
        <w:rPr>
          <w:rFonts w:ascii="Times New Roman" w:hAnsi="Times New Roman" w:cs="Times New Roman"/>
          <w:sz w:val="24"/>
          <w:szCs w:val="24"/>
        </w:rPr>
      </w:pPr>
      <w:r>
        <w:rPr>
          <w:rFonts w:ascii="Times New Roman" w:hAnsi="Times New Roman" w:cs="Times New Roman"/>
          <w:b/>
          <w:sz w:val="24"/>
          <w:szCs w:val="24"/>
        </w:rPr>
        <w:t>Boundaries and Networks</w:t>
      </w:r>
    </w:p>
    <w:p w:rsidR="004F4DE1" w:rsidRDefault="004F4DE1" w:rsidP="0028253B">
      <w:pPr>
        <w:spacing w:line="480" w:lineRule="auto"/>
        <w:rPr>
          <w:rFonts w:ascii="Times New Roman" w:hAnsi="Times New Roman" w:cs="Times New Roman"/>
          <w:sz w:val="24"/>
          <w:szCs w:val="24"/>
        </w:rPr>
      </w:pPr>
      <w:r>
        <w:rPr>
          <w:rFonts w:ascii="Times New Roman" w:hAnsi="Times New Roman" w:cs="Times New Roman"/>
          <w:sz w:val="24"/>
          <w:szCs w:val="24"/>
        </w:rPr>
        <w:tab/>
      </w:r>
      <w:r w:rsidR="00B90714">
        <w:rPr>
          <w:rFonts w:ascii="Times New Roman" w:hAnsi="Times New Roman" w:cs="Times New Roman"/>
          <w:sz w:val="24"/>
          <w:szCs w:val="24"/>
        </w:rPr>
        <w:t xml:space="preserve">Conquests and empire-building created bounded territories, or </w:t>
      </w:r>
      <w:r w:rsidR="00B90714">
        <w:rPr>
          <w:rFonts w:ascii="Times New Roman" w:hAnsi="Times New Roman" w:cs="Times New Roman"/>
          <w:sz w:val="24"/>
          <w:szCs w:val="24"/>
          <w:u w:val="single"/>
        </w:rPr>
        <w:t>borders</w:t>
      </w:r>
      <w:r w:rsidR="00B90714">
        <w:rPr>
          <w:rFonts w:ascii="Times New Roman" w:hAnsi="Times New Roman" w:cs="Times New Roman"/>
          <w:sz w:val="24"/>
          <w:szCs w:val="24"/>
        </w:rPr>
        <w:t xml:space="preserve">; trading and market activities created </w:t>
      </w:r>
      <w:r w:rsidR="00B90714">
        <w:rPr>
          <w:rFonts w:ascii="Times New Roman" w:hAnsi="Times New Roman" w:cs="Times New Roman"/>
          <w:sz w:val="24"/>
          <w:szCs w:val="24"/>
          <w:u w:val="single"/>
        </w:rPr>
        <w:t>networks</w:t>
      </w:r>
      <w:r w:rsidR="00B90714">
        <w:rPr>
          <w:rFonts w:ascii="Times New Roman" w:hAnsi="Times New Roman" w:cs="Times New Roman"/>
          <w:sz w:val="24"/>
          <w:szCs w:val="24"/>
        </w:rPr>
        <w:t>. How did shifting (and sometimes stalled) borders and networks</w:t>
      </w:r>
      <w:r>
        <w:rPr>
          <w:rFonts w:ascii="Times New Roman" w:hAnsi="Times New Roman" w:cs="Times New Roman"/>
          <w:sz w:val="24"/>
          <w:szCs w:val="24"/>
        </w:rPr>
        <w:t xml:space="preserve"> of different magnitudes enhance imperial strength (or not), and how did the increasingly commercialized economy contribute to these dynamics?</w:t>
      </w:r>
      <w:r w:rsidR="00B90714">
        <w:rPr>
          <w:rFonts w:ascii="Times New Roman" w:hAnsi="Times New Roman" w:cs="Times New Roman"/>
          <w:sz w:val="24"/>
          <w:szCs w:val="24"/>
        </w:rPr>
        <w:t xml:space="preserve"> We can approach these questions by looking at (1) the dynamics of imperial expansion and (2) the relationships among tribute, trade, and markets in and beyond the empire.</w:t>
      </w:r>
    </w:p>
    <w:p w:rsidR="00B90714" w:rsidRDefault="00B90714" w:rsidP="0028253B">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The Dynamics of Imperial Expansion</w:t>
      </w:r>
    </w:p>
    <w:p w:rsidR="009C4769" w:rsidRDefault="00A80598" w:rsidP="0028253B">
      <w:pPr>
        <w:spacing w:line="480" w:lineRule="auto"/>
        <w:rPr>
          <w:rFonts w:ascii="Times New Roman" w:hAnsi="Times New Roman" w:cs="Times New Roman"/>
          <w:sz w:val="24"/>
          <w:szCs w:val="24"/>
        </w:rPr>
      </w:pPr>
      <w:r>
        <w:rPr>
          <w:rFonts w:ascii="Times New Roman" w:hAnsi="Times New Roman" w:cs="Times New Roman"/>
          <w:sz w:val="24"/>
          <w:szCs w:val="24"/>
        </w:rPr>
        <w:tab/>
        <w:t>Imperial conquests did not yield neatly contiguous subjected regions, or</w:t>
      </w:r>
      <w:r w:rsidR="00C4700F">
        <w:rPr>
          <w:rFonts w:ascii="Times New Roman" w:hAnsi="Times New Roman" w:cs="Times New Roman"/>
          <w:sz w:val="24"/>
          <w:szCs w:val="24"/>
        </w:rPr>
        <w:t>, necessarily,</w:t>
      </w:r>
      <w:r>
        <w:rPr>
          <w:rFonts w:ascii="Times New Roman" w:hAnsi="Times New Roman" w:cs="Times New Roman"/>
          <w:sz w:val="24"/>
          <w:szCs w:val="24"/>
        </w:rPr>
        <w:t xml:space="preserve"> adjacent</w:t>
      </w:r>
      <w:r w:rsidR="0082337D">
        <w:rPr>
          <w:rFonts w:ascii="Times New Roman" w:hAnsi="Times New Roman" w:cs="Times New Roman"/>
          <w:sz w:val="24"/>
          <w:szCs w:val="24"/>
        </w:rPr>
        <w:t xml:space="preserve"> conquered</w:t>
      </w:r>
      <w:r>
        <w:rPr>
          <w:rFonts w:ascii="Times New Roman" w:hAnsi="Times New Roman" w:cs="Times New Roman"/>
          <w:sz w:val="24"/>
          <w:szCs w:val="24"/>
        </w:rPr>
        <w:t xml:space="preserve"> city-states. The empire evolved</w:t>
      </w:r>
      <w:r w:rsidR="00C4700F">
        <w:rPr>
          <w:rFonts w:ascii="Times New Roman" w:hAnsi="Times New Roman" w:cs="Times New Roman"/>
          <w:sz w:val="24"/>
          <w:szCs w:val="24"/>
        </w:rPr>
        <w:t xml:space="preserve">, expanding into diverse ecological zones, and extracting resources that were available in outlying regions and needed in the core cities. These conquests generally unfolded in “leap-frog” fashion, expanding outwardly into </w:t>
      </w:r>
      <w:r w:rsidR="0026171A">
        <w:rPr>
          <w:rFonts w:ascii="Times New Roman" w:hAnsi="Times New Roman" w:cs="Times New Roman"/>
          <w:sz w:val="24"/>
          <w:szCs w:val="24"/>
        </w:rPr>
        <w:t xml:space="preserve">more and more distant regions. City-states within the Basin of Mexico were conquered first (and mostly consolidated and pre-empted into the Aztec imperial agenda, although </w:t>
      </w:r>
      <w:proofErr w:type="spellStart"/>
      <w:r w:rsidR="0026171A">
        <w:rPr>
          <w:rFonts w:ascii="Times New Roman" w:hAnsi="Times New Roman" w:cs="Times New Roman"/>
          <w:sz w:val="24"/>
          <w:szCs w:val="24"/>
        </w:rPr>
        <w:t>Chalco</w:t>
      </w:r>
      <w:proofErr w:type="spellEnd"/>
      <w:r w:rsidR="0026171A">
        <w:rPr>
          <w:rFonts w:ascii="Times New Roman" w:hAnsi="Times New Roman" w:cs="Times New Roman"/>
          <w:sz w:val="24"/>
          <w:szCs w:val="24"/>
        </w:rPr>
        <w:t xml:space="preserve"> was a tenacious </w:t>
      </w:r>
      <w:r w:rsidR="0026171A">
        <w:rPr>
          <w:rFonts w:ascii="Times New Roman" w:hAnsi="Times New Roman" w:cs="Times New Roman"/>
          <w:sz w:val="24"/>
          <w:szCs w:val="24"/>
        </w:rPr>
        <w:lastRenderedPageBreak/>
        <w:t>hold-out</w:t>
      </w:r>
      <w:r w:rsidR="00B04792">
        <w:rPr>
          <w:rFonts w:ascii="Times New Roman" w:hAnsi="Times New Roman" w:cs="Times New Roman"/>
          <w:sz w:val="24"/>
          <w:szCs w:val="24"/>
        </w:rPr>
        <w:t>). Fabricat</w:t>
      </w:r>
      <w:r w:rsidR="0026171A">
        <w:rPr>
          <w:rFonts w:ascii="Times New Roman" w:hAnsi="Times New Roman" w:cs="Times New Roman"/>
          <w:sz w:val="24"/>
          <w:szCs w:val="24"/>
        </w:rPr>
        <w:t xml:space="preserve">ing enormous armies from their Basin of Mexico subjects, the Triple Alliance powers spread their control outward in all directions. </w:t>
      </w:r>
      <w:r w:rsidR="009C4769">
        <w:rPr>
          <w:rFonts w:ascii="Times New Roman" w:hAnsi="Times New Roman" w:cs="Times New Roman"/>
          <w:sz w:val="24"/>
          <w:szCs w:val="24"/>
        </w:rPr>
        <w:t>There was a qualitative “fall off” between the Basin of Mexico conquests and those beyond the Basin: on the whole, the former became increasingly integrated into the imperial agenda, willingly participating in the empire’s distant wars and reaping the benefits of conquests (such as loot and rewards in the form of status-linked clothing and devices for enemy captures). The latter bore the brunt of those conquests and subsequent exploitation - they paid tributes and received little in return.</w:t>
      </w:r>
    </w:p>
    <w:p w:rsidR="003524C6" w:rsidRDefault="009C4769" w:rsidP="0028253B">
      <w:pPr>
        <w:spacing w:line="480" w:lineRule="auto"/>
        <w:rPr>
          <w:rFonts w:ascii="Times New Roman" w:hAnsi="Times New Roman" w:cs="Times New Roman"/>
          <w:sz w:val="24"/>
          <w:szCs w:val="24"/>
        </w:rPr>
      </w:pPr>
      <w:r>
        <w:rPr>
          <w:rFonts w:ascii="Times New Roman" w:hAnsi="Times New Roman" w:cs="Times New Roman"/>
          <w:sz w:val="24"/>
          <w:szCs w:val="24"/>
        </w:rPr>
        <w:tab/>
        <w:t>As already noted, the Triple Alliance</w:t>
      </w:r>
      <w:r w:rsidR="0026171A">
        <w:rPr>
          <w:rFonts w:ascii="Times New Roman" w:hAnsi="Times New Roman" w:cs="Times New Roman"/>
          <w:sz w:val="24"/>
          <w:szCs w:val="24"/>
        </w:rPr>
        <w:t xml:space="preserve"> met serious resistance in the west (</w:t>
      </w:r>
      <w:proofErr w:type="spellStart"/>
      <w:r w:rsidR="0026171A">
        <w:rPr>
          <w:rFonts w:ascii="Times New Roman" w:hAnsi="Times New Roman" w:cs="Times New Roman"/>
          <w:sz w:val="24"/>
          <w:szCs w:val="24"/>
        </w:rPr>
        <w:t>Tarascans</w:t>
      </w:r>
      <w:proofErr w:type="spellEnd"/>
      <w:r w:rsidR="0026171A">
        <w:rPr>
          <w:rFonts w:ascii="Times New Roman" w:hAnsi="Times New Roman" w:cs="Times New Roman"/>
          <w:sz w:val="24"/>
          <w:szCs w:val="24"/>
        </w:rPr>
        <w:t>), east (</w:t>
      </w:r>
      <w:proofErr w:type="spellStart"/>
      <w:r w:rsidR="0026171A">
        <w:rPr>
          <w:rFonts w:ascii="Times New Roman" w:hAnsi="Times New Roman" w:cs="Times New Roman"/>
          <w:sz w:val="24"/>
          <w:szCs w:val="24"/>
        </w:rPr>
        <w:t>Tlaxcallans</w:t>
      </w:r>
      <w:proofErr w:type="spellEnd"/>
      <w:r w:rsidR="0026171A">
        <w:rPr>
          <w:rFonts w:ascii="Times New Roman" w:hAnsi="Times New Roman" w:cs="Times New Roman"/>
          <w:sz w:val="24"/>
          <w:szCs w:val="24"/>
        </w:rPr>
        <w:t xml:space="preserve">, </w:t>
      </w:r>
      <w:proofErr w:type="spellStart"/>
      <w:r w:rsidR="0026171A">
        <w:rPr>
          <w:rFonts w:ascii="Times New Roman" w:hAnsi="Times New Roman" w:cs="Times New Roman"/>
          <w:sz w:val="24"/>
          <w:szCs w:val="24"/>
        </w:rPr>
        <w:t>Huexotzincos</w:t>
      </w:r>
      <w:proofErr w:type="spellEnd"/>
      <w:r w:rsidR="0026171A">
        <w:rPr>
          <w:rFonts w:ascii="Times New Roman" w:hAnsi="Times New Roman" w:cs="Times New Roman"/>
          <w:sz w:val="24"/>
          <w:szCs w:val="24"/>
        </w:rPr>
        <w:t xml:space="preserve">, and </w:t>
      </w:r>
      <w:proofErr w:type="spellStart"/>
      <w:r w:rsidR="0026171A">
        <w:rPr>
          <w:rFonts w:ascii="Times New Roman" w:hAnsi="Times New Roman" w:cs="Times New Roman"/>
          <w:sz w:val="24"/>
          <w:szCs w:val="24"/>
        </w:rPr>
        <w:t>Cholulans</w:t>
      </w:r>
      <w:proofErr w:type="spellEnd"/>
      <w:r w:rsidR="0026171A">
        <w:rPr>
          <w:rFonts w:ascii="Times New Roman" w:hAnsi="Times New Roman" w:cs="Times New Roman"/>
          <w:sz w:val="24"/>
          <w:szCs w:val="24"/>
        </w:rPr>
        <w:t xml:space="preserve">), and here and there </w:t>
      </w:r>
      <w:r w:rsidR="00B04792">
        <w:rPr>
          <w:rFonts w:ascii="Times New Roman" w:hAnsi="Times New Roman" w:cs="Times New Roman"/>
          <w:sz w:val="24"/>
          <w:szCs w:val="24"/>
        </w:rPr>
        <w:t>in</w:t>
      </w:r>
      <w:r w:rsidR="0026171A">
        <w:rPr>
          <w:rFonts w:ascii="Times New Roman" w:hAnsi="Times New Roman" w:cs="Times New Roman"/>
          <w:sz w:val="24"/>
          <w:szCs w:val="24"/>
        </w:rPr>
        <w:t xml:space="preserve"> the south.</w:t>
      </w:r>
      <w:r w:rsidR="00C4700F">
        <w:rPr>
          <w:rFonts w:ascii="Times New Roman" w:hAnsi="Times New Roman" w:cs="Times New Roman"/>
          <w:sz w:val="24"/>
          <w:szCs w:val="24"/>
        </w:rPr>
        <w:t xml:space="preserve">  </w:t>
      </w:r>
      <w:r w:rsidR="0026171A">
        <w:rPr>
          <w:rFonts w:ascii="Times New Roman" w:hAnsi="Times New Roman" w:cs="Times New Roman"/>
          <w:sz w:val="24"/>
          <w:szCs w:val="24"/>
        </w:rPr>
        <w:t>They occasionally needed to back up and reconquer a rebellious city-state, or put their expansion on hold and spend some time tussling with</w:t>
      </w:r>
      <w:r w:rsidR="00C4700F">
        <w:rPr>
          <w:rFonts w:ascii="Times New Roman" w:hAnsi="Times New Roman" w:cs="Times New Roman"/>
          <w:sz w:val="24"/>
          <w:szCs w:val="24"/>
        </w:rPr>
        <w:t xml:space="preserve"> </w:t>
      </w:r>
      <w:r w:rsidR="0026171A">
        <w:rPr>
          <w:rFonts w:ascii="Times New Roman" w:hAnsi="Times New Roman" w:cs="Times New Roman"/>
          <w:sz w:val="24"/>
          <w:szCs w:val="24"/>
        </w:rPr>
        <w:t>their arch-enemies to the east.</w:t>
      </w:r>
      <w:r w:rsidR="00C4700F">
        <w:rPr>
          <w:rFonts w:ascii="Times New Roman" w:hAnsi="Times New Roman" w:cs="Times New Roman"/>
          <w:sz w:val="24"/>
          <w:szCs w:val="24"/>
        </w:rPr>
        <w:t xml:space="preserve">  </w:t>
      </w:r>
      <w:r w:rsidR="0026171A">
        <w:rPr>
          <w:rFonts w:ascii="Times New Roman" w:hAnsi="Times New Roman" w:cs="Times New Roman"/>
          <w:sz w:val="24"/>
          <w:szCs w:val="24"/>
        </w:rPr>
        <w:t xml:space="preserve">This was not wasted time, as the </w:t>
      </w:r>
      <w:proofErr w:type="spellStart"/>
      <w:r w:rsidR="0026171A">
        <w:rPr>
          <w:rFonts w:ascii="Times New Roman" w:hAnsi="Times New Roman" w:cs="Times New Roman"/>
          <w:sz w:val="24"/>
          <w:szCs w:val="24"/>
        </w:rPr>
        <w:t>Tlaxcallans</w:t>
      </w:r>
      <w:proofErr w:type="spellEnd"/>
      <w:r w:rsidR="0026171A">
        <w:rPr>
          <w:rFonts w:ascii="Times New Roman" w:hAnsi="Times New Roman" w:cs="Times New Roman"/>
          <w:sz w:val="24"/>
          <w:szCs w:val="24"/>
        </w:rPr>
        <w:t xml:space="preserve"> were rather annoying to A</w:t>
      </w:r>
      <w:r w:rsidR="00B04792">
        <w:rPr>
          <w:rFonts w:ascii="Times New Roman" w:hAnsi="Times New Roman" w:cs="Times New Roman"/>
          <w:sz w:val="24"/>
          <w:szCs w:val="24"/>
        </w:rPr>
        <w:t>ztec expansion as they made periodic</w:t>
      </w:r>
      <w:r w:rsidR="0026171A">
        <w:rPr>
          <w:rFonts w:ascii="Times New Roman" w:hAnsi="Times New Roman" w:cs="Times New Roman"/>
          <w:sz w:val="24"/>
          <w:szCs w:val="24"/>
        </w:rPr>
        <w:t xml:space="preserve"> efforts to foment rebellions in conquered Aztec locales.</w:t>
      </w:r>
      <w:r w:rsidR="00C4700F">
        <w:rPr>
          <w:rFonts w:ascii="Times New Roman" w:hAnsi="Times New Roman" w:cs="Times New Roman"/>
          <w:sz w:val="24"/>
          <w:szCs w:val="24"/>
        </w:rPr>
        <w:t xml:space="preserve"> </w:t>
      </w:r>
    </w:p>
    <w:p w:rsidR="00C96674" w:rsidRDefault="003524C6" w:rsidP="0028253B">
      <w:pPr>
        <w:spacing w:line="480" w:lineRule="auto"/>
        <w:rPr>
          <w:rFonts w:ascii="Times New Roman" w:hAnsi="Times New Roman" w:cs="Times New Roman"/>
          <w:sz w:val="24"/>
          <w:szCs w:val="24"/>
        </w:rPr>
      </w:pPr>
      <w:r>
        <w:rPr>
          <w:rFonts w:ascii="Times New Roman" w:hAnsi="Times New Roman" w:cs="Times New Roman"/>
          <w:sz w:val="24"/>
          <w:szCs w:val="24"/>
        </w:rPr>
        <w:tab/>
      </w:r>
      <w:r w:rsidR="00B04792">
        <w:rPr>
          <w:rFonts w:ascii="Times New Roman" w:hAnsi="Times New Roman" w:cs="Times New Roman"/>
          <w:sz w:val="24"/>
          <w:szCs w:val="24"/>
        </w:rPr>
        <w:t xml:space="preserve">Imperial rulers differed in their approaches and agendas. </w:t>
      </w:r>
      <w:proofErr w:type="spellStart"/>
      <w:r w:rsidR="0026171A">
        <w:rPr>
          <w:rFonts w:ascii="Times New Roman" w:hAnsi="Times New Roman" w:cs="Times New Roman"/>
          <w:sz w:val="24"/>
          <w:szCs w:val="24"/>
        </w:rPr>
        <w:t>Ahuitzotl</w:t>
      </w:r>
      <w:proofErr w:type="spellEnd"/>
      <w:r w:rsidR="0026171A">
        <w:rPr>
          <w:rFonts w:ascii="Times New Roman" w:hAnsi="Times New Roman" w:cs="Times New Roman"/>
          <w:sz w:val="24"/>
          <w:szCs w:val="24"/>
        </w:rPr>
        <w:t xml:space="preserve"> (r. 1486</w:t>
      </w:r>
      <w:r>
        <w:rPr>
          <w:rFonts w:ascii="Times New Roman" w:hAnsi="Times New Roman" w:cs="Times New Roman"/>
          <w:sz w:val="24"/>
          <w:szCs w:val="24"/>
        </w:rPr>
        <w:t xml:space="preserve">-1502) was the great “expander,” </w:t>
      </w:r>
      <w:r w:rsidR="0026171A">
        <w:rPr>
          <w:rFonts w:ascii="Times New Roman" w:hAnsi="Times New Roman" w:cs="Times New Roman"/>
          <w:sz w:val="24"/>
          <w:szCs w:val="24"/>
        </w:rPr>
        <w:t xml:space="preserve">while his successor, </w:t>
      </w:r>
      <w:proofErr w:type="spellStart"/>
      <w:r w:rsidR="0026171A">
        <w:rPr>
          <w:rFonts w:ascii="Times New Roman" w:hAnsi="Times New Roman" w:cs="Times New Roman"/>
          <w:sz w:val="24"/>
          <w:szCs w:val="24"/>
        </w:rPr>
        <w:t>Motecuhzoma</w:t>
      </w:r>
      <w:proofErr w:type="spellEnd"/>
      <w:r w:rsidR="0026171A">
        <w:rPr>
          <w:rFonts w:ascii="Times New Roman" w:hAnsi="Times New Roman" w:cs="Times New Roman"/>
          <w:sz w:val="24"/>
          <w:szCs w:val="24"/>
        </w:rPr>
        <w:t xml:space="preserve"> </w:t>
      </w:r>
      <w:proofErr w:type="spellStart"/>
      <w:r w:rsidR="0026171A">
        <w:rPr>
          <w:rFonts w:ascii="Times New Roman" w:hAnsi="Times New Roman" w:cs="Times New Roman"/>
          <w:sz w:val="24"/>
          <w:szCs w:val="24"/>
        </w:rPr>
        <w:t>Xocoyotzin</w:t>
      </w:r>
      <w:proofErr w:type="spellEnd"/>
      <w:r w:rsidR="0026171A">
        <w:rPr>
          <w:rFonts w:ascii="Times New Roman" w:hAnsi="Times New Roman" w:cs="Times New Roman"/>
          <w:sz w:val="24"/>
          <w:szCs w:val="24"/>
        </w:rPr>
        <w:t xml:space="preserve"> (r. 1502-1520) was more of a stabilizer and consolidator. The empire may have reached its geographical extent (or close to it) by the time the Spaniards arrived</w:t>
      </w:r>
      <w:r w:rsidR="00B04792">
        <w:rPr>
          <w:rFonts w:ascii="Times New Roman" w:hAnsi="Times New Roman" w:cs="Times New Roman"/>
          <w:sz w:val="24"/>
          <w:szCs w:val="24"/>
        </w:rPr>
        <w:t xml:space="preserve">, and </w:t>
      </w:r>
      <w:proofErr w:type="spellStart"/>
      <w:r w:rsidR="00B04792">
        <w:rPr>
          <w:rFonts w:ascii="Times New Roman" w:hAnsi="Times New Roman" w:cs="Times New Roman"/>
          <w:sz w:val="24"/>
          <w:szCs w:val="24"/>
        </w:rPr>
        <w:t>Motecuhzoma</w:t>
      </w:r>
      <w:proofErr w:type="spellEnd"/>
      <w:r w:rsidR="00B04792">
        <w:rPr>
          <w:rFonts w:ascii="Times New Roman" w:hAnsi="Times New Roman" w:cs="Times New Roman"/>
          <w:sz w:val="24"/>
          <w:szCs w:val="24"/>
        </w:rPr>
        <w:t xml:space="preserve"> </w:t>
      </w:r>
      <w:proofErr w:type="spellStart"/>
      <w:r w:rsidR="00B04792">
        <w:rPr>
          <w:rFonts w:ascii="Times New Roman" w:hAnsi="Times New Roman" w:cs="Times New Roman"/>
          <w:sz w:val="24"/>
          <w:szCs w:val="24"/>
        </w:rPr>
        <w:t>Xocoyotzin</w:t>
      </w:r>
      <w:proofErr w:type="spellEnd"/>
      <w:r w:rsidR="00B04792">
        <w:rPr>
          <w:rFonts w:ascii="Times New Roman" w:hAnsi="Times New Roman" w:cs="Times New Roman"/>
          <w:sz w:val="24"/>
          <w:szCs w:val="24"/>
        </w:rPr>
        <w:t xml:space="preserve"> spent a great deal of his military energies on filling in the empire’s spatial gaps</w:t>
      </w:r>
      <w:r w:rsidR="0026171A">
        <w:rPr>
          <w:rFonts w:ascii="Times New Roman" w:hAnsi="Times New Roman" w:cs="Times New Roman"/>
          <w:sz w:val="24"/>
          <w:szCs w:val="24"/>
        </w:rPr>
        <w:t>. Consider the situati</w:t>
      </w:r>
      <w:r w:rsidR="00C96674">
        <w:rPr>
          <w:rFonts w:ascii="Times New Roman" w:hAnsi="Times New Roman" w:cs="Times New Roman"/>
          <w:sz w:val="24"/>
          <w:szCs w:val="24"/>
        </w:rPr>
        <w:t xml:space="preserve">on after </w:t>
      </w:r>
      <w:proofErr w:type="spellStart"/>
      <w:r w:rsidR="00C96674">
        <w:rPr>
          <w:rFonts w:ascii="Times New Roman" w:hAnsi="Times New Roman" w:cs="Times New Roman"/>
          <w:sz w:val="24"/>
          <w:szCs w:val="24"/>
        </w:rPr>
        <w:t>Ahuitzotl</w:t>
      </w:r>
      <w:proofErr w:type="spellEnd"/>
      <w:r w:rsidR="00C96674">
        <w:rPr>
          <w:rFonts w:ascii="Times New Roman" w:hAnsi="Times New Roman" w:cs="Times New Roman"/>
          <w:sz w:val="24"/>
          <w:szCs w:val="24"/>
        </w:rPr>
        <w:t xml:space="preserve"> conquered</w:t>
      </w:r>
      <w:r w:rsidR="0026171A">
        <w:rPr>
          <w:rFonts w:ascii="Times New Roman" w:hAnsi="Times New Roman" w:cs="Times New Roman"/>
          <w:sz w:val="24"/>
          <w:szCs w:val="24"/>
        </w:rPr>
        <w:t xml:space="preserve"> distan</w:t>
      </w:r>
      <w:r w:rsidR="00C96674">
        <w:rPr>
          <w:rFonts w:ascii="Times New Roman" w:hAnsi="Times New Roman" w:cs="Times New Roman"/>
          <w:sz w:val="24"/>
          <w:szCs w:val="24"/>
        </w:rPr>
        <w:t xml:space="preserve">t </w:t>
      </w:r>
      <w:proofErr w:type="spellStart"/>
      <w:r w:rsidR="00C96674">
        <w:rPr>
          <w:rFonts w:ascii="Times New Roman" w:hAnsi="Times New Roman" w:cs="Times New Roman"/>
          <w:sz w:val="24"/>
          <w:szCs w:val="24"/>
        </w:rPr>
        <w:t>Tecuantepec</w:t>
      </w:r>
      <w:proofErr w:type="spellEnd"/>
      <w:r w:rsidR="00C96674">
        <w:rPr>
          <w:rFonts w:ascii="Times New Roman" w:hAnsi="Times New Roman" w:cs="Times New Roman"/>
          <w:sz w:val="24"/>
          <w:szCs w:val="24"/>
        </w:rPr>
        <w:t xml:space="preserve"> </w:t>
      </w:r>
      <w:r w:rsidR="0026171A">
        <w:rPr>
          <w:rFonts w:ascii="Times New Roman" w:hAnsi="Times New Roman" w:cs="Times New Roman"/>
          <w:sz w:val="24"/>
          <w:szCs w:val="24"/>
        </w:rPr>
        <w:t xml:space="preserve">on the Pacific coast: his </w:t>
      </w:r>
      <w:r w:rsidR="00B04792">
        <w:rPr>
          <w:rFonts w:ascii="Times New Roman" w:hAnsi="Times New Roman" w:cs="Times New Roman"/>
          <w:sz w:val="24"/>
          <w:szCs w:val="24"/>
        </w:rPr>
        <w:t>men were close to rebellion because</w:t>
      </w:r>
      <w:r w:rsidR="0026171A">
        <w:rPr>
          <w:rFonts w:ascii="Times New Roman" w:hAnsi="Times New Roman" w:cs="Times New Roman"/>
          <w:sz w:val="24"/>
          <w:szCs w:val="24"/>
        </w:rPr>
        <w:t xml:space="preserve"> he prohibited them from looting, as they had made such a supreme effo</w:t>
      </w:r>
      <w:r w:rsidR="00C96674">
        <w:rPr>
          <w:rFonts w:ascii="Times New Roman" w:hAnsi="Times New Roman" w:cs="Times New Roman"/>
          <w:sz w:val="24"/>
          <w:szCs w:val="24"/>
        </w:rPr>
        <w:t xml:space="preserve">rt in this distant conquest. Consider further the aftermath of the even more distant conquest of </w:t>
      </w:r>
      <w:proofErr w:type="spellStart"/>
      <w:r w:rsidR="00C96674">
        <w:rPr>
          <w:rFonts w:ascii="Times New Roman" w:hAnsi="Times New Roman" w:cs="Times New Roman"/>
          <w:sz w:val="24"/>
          <w:szCs w:val="24"/>
        </w:rPr>
        <w:t>Xoconochco</w:t>
      </w:r>
      <w:proofErr w:type="spellEnd"/>
      <w:r w:rsidR="00C96674">
        <w:rPr>
          <w:rFonts w:ascii="Times New Roman" w:hAnsi="Times New Roman" w:cs="Times New Roman"/>
          <w:sz w:val="24"/>
          <w:szCs w:val="24"/>
        </w:rPr>
        <w:t xml:space="preserve">: the local people assured </w:t>
      </w:r>
      <w:proofErr w:type="spellStart"/>
      <w:r w:rsidR="00C96674">
        <w:rPr>
          <w:rFonts w:ascii="Times New Roman" w:hAnsi="Times New Roman" w:cs="Times New Roman"/>
          <w:sz w:val="24"/>
          <w:szCs w:val="24"/>
        </w:rPr>
        <w:t>Ahuitzotl</w:t>
      </w:r>
      <w:proofErr w:type="spellEnd"/>
      <w:r w:rsidR="00C96674">
        <w:rPr>
          <w:rFonts w:ascii="Times New Roman" w:hAnsi="Times New Roman" w:cs="Times New Roman"/>
          <w:sz w:val="24"/>
          <w:szCs w:val="24"/>
        </w:rPr>
        <w:t xml:space="preserve"> that they would join him in conquering areas beyond their borders, in neighboring</w:t>
      </w:r>
      <w:r w:rsidR="0026171A">
        <w:rPr>
          <w:rFonts w:ascii="Times New Roman" w:hAnsi="Times New Roman" w:cs="Times New Roman"/>
          <w:sz w:val="24"/>
          <w:szCs w:val="24"/>
        </w:rPr>
        <w:t xml:space="preserve"> </w:t>
      </w:r>
      <w:r w:rsidR="00C96674">
        <w:rPr>
          <w:rFonts w:ascii="Times New Roman" w:hAnsi="Times New Roman" w:cs="Times New Roman"/>
          <w:sz w:val="24"/>
          <w:szCs w:val="24"/>
        </w:rPr>
        <w:t xml:space="preserve">Guatemala; </w:t>
      </w:r>
      <w:proofErr w:type="spellStart"/>
      <w:r w:rsidR="00C96674">
        <w:rPr>
          <w:rFonts w:ascii="Times New Roman" w:hAnsi="Times New Roman" w:cs="Times New Roman"/>
          <w:sz w:val="24"/>
          <w:szCs w:val="24"/>
        </w:rPr>
        <w:t>Ahuitzotl</w:t>
      </w:r>
      <w:proofErr w:type="spellEnd"/>
      <w:r w:rsidR="00C96674">
        <w:rPr>
          <w:rFonts w:ascii="Times New Roman" w:hAnsi="Times New Roman" w:cs="Times New Roman"/>
          <w:sz w:val="24"/>
          <w:szCs w:val="24"/>
        </w:rPr>
        <w:t xml:space="preserve"> responded that “he did not wish to go farther, in part because </w:t>
      </w:r>
      <w:r w:rsidR="00C96674">
        <w:rPr>
          <w:rFonts w:ascii="Times New Roman" w:hAnsi="Times New Roman" w:cs="Times New Roman"/>
          <w:sz w:val="24"/>
          <w:szCs w:val="24"/>
        </w:rPr>
        <w:lastRenderedPageBreak/>
        <w:t>those people had not offended him in any way and in part because his men were exhausted and their ranks depleted” (</w:t>
      </w:r>
      <w:proofErr w:type="spellStart"/>
      <w:r w:rsidR="00C96674">
        <w:rPr>
          <w:rFonts w:ascii="Times New Roman" w:hAnsi="Times New Roman" w:cs="Times New Roman"/>
          <w:sz w:val="24"/>
          <w:szCs w:val="24"/>
        </w:rPr>
        <w:t>Dur</w:t>
      </w:r>
      <w:r>
        <w:rPr>
          <w:rFonts w:ascii="Times New Roman" w:hAnsi="Times New Roman" w:cs="Times New Roman"/>
          <w:sz w:val="24"/>
          <w:szCs w:val="24"/>
        </w:rPr>
        <w:t>á</w:t>
      </w:r>
      <w:r w:rsidR="00C96674">
        <w:rPr>
          <w:rFonts w:ascii="Times New Roman" w:hAnsi="Times New Roman" w:cs="Times New Roman"/>
          <w:sz w:val="24"/>
          <w:szCs w:val="24"/>
        </w:rPr>
        <w:t>n</w:t>
      </w:r>
      <w:proofErr w:type="spellEnd"/>
      <w:r w:rsidR="00C96674">
        <w:rPr>
          <w:rFonts w:ascii="Times New Roman" w:hAnsi="Times New Roman" w:cs="Times New Roman"/>
          <w:sz w:val="24"/>
          <w:szCs w:val="24"/>
        </w:rPr>
        <w:t xml:space="preserve"> 1994: 380). He did, however,</w:t>
      </w:r>
      <w:r w:rsidR="00C4700F">
        <w:rPr>
          <w:rFonts w:ascii="Times New Roman" w:hAnsi="Times New Roman" w:cs="Times New Roman"/>
          <w:sz w:val="24"/>
          <w:szCs w:val="24"/>
        </w:rPr>
        <w:t xml:space="preserve"> </w:t>
      </w:r>
      <w:r w:rsidR="00C96674">
        <w:rPr>
          <w:rFonts w:ascii="Times New Roman" w:hAnsi="Times New Roman" w:cs="Times New Roman"/>
          <w:sz w:val="24"/>
          <w:szCs w:val="24"/>
        </w:rPr>
        <w:t>posture positively that “he had such faith in the strength of the Aztecs that in time they would conquer the entire world”</w:t>
      </w:r>
      <w:r>
        <w:rPr>
          <w:rFonts w:ascii="Times New Roman" w:hAnsi="Times New Roman" w:cs="Times New Roman"/>
          <w:sz w:val="24"/>
          <w:szCs w:val="24"/>
        </w:rPr>
        <w:t xml:space="preserve"> (</w:t>
      </w:r>
      <w:proofErr w:type="spellStart"/>
      <w:r>
        <w:rPr>
          <w:rFonts w:ascii="Times New Roman" w:hAnsi="Times New Roman" w:cs="Times New Roman"/>
          <w:sz w:val="24"/>
          <w:szCs w:val="24"/>
        </w:rPr>
        <w:t>Durán</w:t>
      </w:r>
      <w:proofErr w:type="spellEnd"/>
      <w:r>
        <w:rPr>
          <w:rFonts w:ascii="Times New Roman" w:hAnsi="Times New Roman" w:cs="Times New Roman"/>
          <w:sz w:val="24"/>
          <w:szCs w:val="24"/>
        </w:rPr>
        <w:t xml:space="preserve"> 1994: 380) (although little did he know how enormous that “entire world” was). Despite the big talk, it is likely that there were practical limits to Aztec military expansion. Economic expansion was anoth</w:t>
      </w:r>
      <w:r w:rsidR="00B04792">
        <w:rPr>
          <w:rFonts w:ascii="Times New Roman" w:hAnsi="Times New Roman" w:cs="Times New Roman"/>
          <w:sz w:val="24"/>
          <w:szCs w:val="24"/>
        </w:rPr>
        <w:t>er matter, and could penetrate lands much fa</w:t>
      </w:r>
      <w:r>
        <w:rPr>
          <w:rFonts w:ascii="Times New Roman" w:hAnsi="Times New Roman" w:cs="Times New Roman"/>
          <w:sz w:val="24"/>
          <w:szCs w:val="24"/>
        </w:rPr>
        <w:t>rther</w:t>
      </w:r>
      <w:r w:rsidR="00B04792">
        <w:rPr>
          <w:rFonts w:ascii="Times New Roman" w:hAnsi="Times New Roman" w:cs="Times New Roman"/>
          <w:sz w:val="24"/>
          <w:szCs w:val="24"/>
        </w:rPr>
        <w:t xml:space="preserve"> afield</w:t>
      </w:r>
      <w:r>
        <w:rPr>
          <w:rFonts w:ascii="Times New Roman" w:hAnsi="Times New Roman" w:cs="Times New Roman"/>
          <w:sz w:val="24"/>
          <w:szCs w:val="24"/>
        </w:rPr>
        <w:t>.</w:t>
      </w:r>
    </w:p>
    <w:p w:rsidR="00D05C91" w:rsidRDefault="003524C6" w:rsidP="002825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By the time of </w:t>
      </w:r>
      <w:r w:rsidR="00B04792">
        <w:rPr>
          <w:rFonts w:ascii="Times New Roman" w:hAnsi="Times New Roman" w:cs="Times New Roman"/>
          <w:sz w:val="24"/>
          <w:szCs w:val="24"/>
        </w:rPr>
        <w:t xml:space="preserve">the </w:t>
      </w:r>
      <w:r>
        <w:rPr>
          <w:rFonts w:ascii="Times New Roman" w:hAnsi="Times New Roman" w:cs="Times New Roman"/>
          <w:sz w:val="24"/>
          <w:szCs w:val="24"/>
        </w:rPr>
        <w:t>Spanish arrival, many of the conquered city-states were grouped into “p</w:t>
      </w:r>
      <w:r w:rsidR="00B04792">
        <w:rPr>
          <w:rFonts w:ascii="Times New Roman" w:hAnsi="Times New Roman" w:cs="Times New Roman"/>
          <w:sz w:val="24"/>
          <w:szCs w:val="24"/>
        </w:rPr>
        <w:t xml:space="preserve">rovinces”: </w:t>
      </w:r>
      <w:r>
        <w:rPr>
          <w:rFonts w:ascii="Times New Roman" w:hAnsi="Times New Roman" w:cs="Times New Roman"/>
          <w:sz w:val="24"/>
          <w:szCs w:val="24"/>
        </w:rPr>
        <w:t>conquered communities</w:t>
      </w:r>
      <w:r w:rsidR="00B04792">
        <w:rPr>
          <w:rFonts w:ascii="Times New Roman" w:hAnsi="Times New Roman" w:cs="Times New Roman"/>
          <w:sz w:val="24"/>
          <w:szCs w:val="24"/>
        </w:rPr>
        <w:t xml:space="preserve"> geographically near one another</w:t>
      </w:r>
      <w:r>
        <w:rPr>
          <w:rFonts w:ascii="Times New Roman" w:hAnsi="Times New Roman" w:cs="Times New Roman"/>
          <w:sz w:val="24"/>
          <w:szCs w:val="24"/>
        </w:rPr>
        <w:t xml:space="preserve"> that paid imperial tributes collectively. In the major imperial tribute documents (</w:t>
      </w:r>
      <w:proofErr w:type="spellStart"/>
      <w:r>
        <w:rPr>
          <w:rFonts w:ascii="Times New Roman" w:hAnsi="Times New Roman" w:cs="Times New Roman"/>
          <w:i/>
          <w:sz w:val="24"/>
          <w:szCs w:val="24"/>
        </w:rPr>
        <w:t>Matricula</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Tributos</w:t>
      </w:r>
      <w:proofErr w:type="spellEnd"/>
      <w:r>
        <w:rPr>
          <w:rFonts w:ascii="Times New Roman" w:hAnsi="Times New Roman" w:cs="Times New Roman"/>
          <w:sz w:val="24"/>
          <w:szCs w:val="24"/>
        </w:rPr>
        <w:t xml:space="preserve"> and</w:t>
      </w:r>
      <w:r>
        <w:rPr>
          <w:rFonts w:ascii="Times New Roman" w:hAnsi="Times New Roman" w:cs="Times New Roman"/>
          <w:i/>
          <w:sz w:val="24"/>
          <w:szCs w:val="24"/>
        </w:rPr>
        <w:t xml:space="preserve"> Codex Mendoza</w:t>
      </w:r>
      <w:r>
        <w:rPr>
          <w:rFonts w:ascii="Times New Roman" w:hAnsi="Times New Roman" w:cs="Times New Roman"/>
          <w:sz w:val="24"/>
          <w:szCs w:val="24"/>
        </w:rPr>
        <w:t>), the recorded provinces contained</w:t>
      </w:r>
      <w:r w:rsidR="009F6ADD">
        <w:rPr>
          <w:rFonts w:ascii="Times New Roman" w:hAnsi="Times New Roman" w:cs="Times New Roman"/>
          <w:sz w:val="24"/>
          <w:szCs w:val="24"/>
        </w:rPr>
        <w:t xml:space="preserve"> from one to 26 city-states assembled under a “head town.” These provinces evolved according to local as well as imperial conditions: some reflected prior political entities, such as conquest states to the south of the Basin of Mexico and already existing </w:t>
      </w:r>
      <w:proofErr w:type="spellStart"/>
      <w:r w:rsidR="009F6ADD">
        <w:rPr>
          <w:rFonts w:ascii="Times New Roman" w:hAnsi="Times New Roman" w:cs="Times New Roman"/>
          <w:i/>
          <w:sz w:val="24"/>
          <w:szCs w:val="24"/>
        </w:rPr>
        <w:t>provincias</w:t>
      </w:r>
      <w:proofErr w:type="spellEnd"/>
      <w:r w:rsidR="009F6ADD">
        <w:rPr>
          <w:rFonts w:ascii="Times New Roman" w:hAnsi="Times New Roman" w:cs="Times New Roman"/>
          <w:sz w:val="24"/>
          <w:szCs w:val="24"/>
        </w:rPr>
        <w:t xml:space="preserve"> on the northern Gulf coast. Sometimes they were formed out of convenience; for instance, the late conquest of the city-state of </w:t>
      </w:r>
      <w:proofErr w:type="spellStart"/>
      <w:r w:rsidR="009F6ADD">
        <w:rPr>
          <w:rFonts w:ascii="Times New Roman" w:hAnsi="Times New Roman" w:cs="Times New Roman"/>
          <w:sz w:val="24"/>
          <w:szCs w:val="24"/>
        </w:rPr>
        <w:t>Papantla</w:t>
      </w:r>
      <w:proofErr w:type="spellEnd"/>
      <w:r w:rsidR="009F6ADD">
        <w:rPr>
          <w:rFonts w:ascii="Times New Roman" w:hAnsi="Times New Roman" w:cs="Times New Roman"/>
          <w:sz w:val="24"/>
          <w:szCs w:val="24"/>
        </w:rPr>
        <w:t xml:space="preserve"> was simply tagged onto the already-existing imperial province of </w:t>
      </w:r>
      <w:proofErr w:type="spellStart"/>
      <w:r w:rsidR="009F6ADD">
        <w:rPr>
          <w:rFonts w:ascii="Times New Roman" w:hAnsi="Times New Roman" w:cs="Times New Roman"/>
          <w:sz w:val="24"/>
          <w:szCs w:val="24"/>
        </w:rPr>
        <w:t>Tochpan</w:t>
      </w:r>
      <w:proofErr w:type="spellEnd"/>
      <w:r w:rsidR="009F6ADD">
        <w:rPr>
          <w:rFonts w:ascii="Times New Roman" w:hAnsi="Times New Roman" w:cs="Times New Roman"/>
          <w:sz w:val="24"/>
          <w:szCs w:val="24"/>
        </w:rPr>
        <w:t xml:space="preserve"> (</w:t>
      </w:r>
      <w:proofErr w:type="spellStart"/>
      <w:r w:rsidR="009F6ADD">
        <w:rPr>
          <w:rFonts w:ascii="Times New Roman" w:hAnsi="Times New Roman" w:cs="Times New Roman"/>
          <w:sz w:val="24"/>
          <w:szCs w:val="24"/>
        </w:rPr>
        <w:t>Berdan</w:t>
      </w:r>
      <w:proofErr w:type="spellEnd"/>
      <w:r w:rsidR="009F6ADD">
        <w:rPr>
          <w:rFonts w:ascii="Times New Roman" w:hAnsi="Times New Roman" w:cs="Times New Roman"/>
          <w:sz w:val="24"/>
          <w:szCs w:val="24"/>
        </w:rPr>
        <w:t xml:space="preserve"> 2014: 171-172). In short, there was not a rigid imperial administrative policy, but rather more flexible decisions based on local as well as larger conditions. In addition, t</w:t>
      </w:r>
      <w:r w:rsidR="00D05C91">
        <w:rPr>
          <w:rFonts w:ascii="Times New Roman" w:hAnsi="Times New Roman" w:cs="Times New Roman"/>
          <w:sz w:val="24"/>
          <w:szCs w:val="24"/>
        </w:rPr>
        <w:t>he borders of the Aztec empire</w:t>
      </w:r>
      <w:r w:rsidR="009F6ADD">
        <w:rPr>
          <w:rFonts w:ascii="Times New Roman" w:hAnsi="Times New Roman" w:cs="Times New Roman"/>
          <w:sz w:val="24"/>
          <w:szCs w:val="24"/>
        </w:rPr>
        <w:t xml:space="preserve"> were in almost constant flux</w:t>
      </w:r>
      <w:r w:rsidR="008030F6">
        <w:rPr>
          <w:rFonts w:ascii="Times New Roman" w:hAnsi="Times New Roman" w:cs="Times New Roman"/>
          <w:sz w:val="24"/>
          <w:szCs w:val="24"/>
        </w:rPr>
        <w:t>,</w:t>
      </w:r>
      <w:r w:rsidR="00B04792">
        <w:rPr>
          <w:rFonts w:ascii="Times New Roman" w:hAnsi="Times New Roman" w:cs="Times New Roman"/>
          <w:sz w:val="24"/>
          <w:szCs w:val="24"/>
        </w:rPr>
        <w:t xml:space="preserve"> responding to unrelenting</w:t>
      </w:r>
      <w:r w:rsidR="009F6ADD">
        <w:rPr>
          <w:rFonts w:ascii="Times New Roman" w:hAnsi="Times New Roman" w:cs="Times New Roman"/>
          <w:sz w:val="24"/>
          <w:szCs w:val="24"/>
        </w:rPr>
        <w:t xml:space="preserve"> m</w:t>
      </w:r>
      <w:r w:rsidR="00D05C91">
        <w:rPr>
          <w:rFonts w:ascii="Times New Roman" w:hAnsi="Times New Roman" w:cs="Times New Roman"/>
          <w:sz w:val="24"/>
          <w:szCs w:val="24"/>
        </w:rPr>
        <w:t>ilitary conquests, rebellions, negotiations, re-alignments among the Triple Alliance rulers</w:t>
      </w:r>
      <w:r w:rsidR="009F6ADD">
        <w:rPr>
          <w:rFonts w:ascii="Times New Roman" w:hAnsi="Times New Roman" w:cs="Times New Roman"/>
          <w:sz w:val="24"/>
          <w:szCs w:val="24"/>
        </w:rPr>
        <w:t>, individual royal personalities and priorities, and changing material needs in the imperial core. A</w:t>
      </w:r>
      <w:r w:rsidR="00D05C91">
        <w:rPr>
          <w:rFonts w:ascii="Times New Roman" w:hAnsi="Times New Roman" w:cs="Times New Roman"/>
          <w:sz w:val="24"/>
          <w:szCs w:val="24"/>
        </w:rPr>
        <w:t>ll of these factors meant repeated adjustments not just administratively, but also commercially.</w:t>
      </w:r>
      <w:r w:rsidR="009F6ADD">
        <w:rPr>
          <w:rFonts w:ascii="Times New Roman" w:hAnsi="Times New Roman" w:cs="Times New Roman"/>
          <w:sz w:val="24"/>
          <w:szCs w:val="24"/>
        </w:rPr>
        <w:t xml:space="preserve"> </w:t>
      </w:r>
    </w:p>
    <w:p w:rsidR="009F6ADD" w:rsidRPr="00A80598" w:rsidRDefault="009F6ADD" w:rsidP="002825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Of particular interest among these “growth factors” is </w:t>
      </w:r>
      <w:r w:rsidR="008030F6">
        <w:rPr>
          <w:rFonts w:ascii="Times New Roman" w:hAnsi="Times New Roman" w:cs="Times New Roman"/>
          <w:sz w:val="24"/>
          <w:szCs w:val="24"/>
        </w:rPr>
        <w:t xml:space="preserve">the matter of changing patterns of material consumption. As the empire expanded, albeit over only a short 90-year span, so also did </w:t>
      </w:r>
      <w:r w:rsidR="008030F6">
        <w:rPr>
          <w:rFonts w:ascii="Times New Roman" w:hAnsi="Times New Roman" w:cs="Times New Roman"/>
          <w:sz w:val="24"/>
          <w:szCs w:val="24"/>
        </w:rPr>
        <w:lastRenderedPageBreak/>
        <w:t>the population of the empire’s core region, the Basin of Mexico. L</w:t>
      </w:r>
      <w:r w:rsidR="00B04792">
        <w:rPr>
          <w:rFonts w:ascii="Times New Roman" w:hAnsi="Times New Roman" w:cs="Times New Roman"/>
          <w:sz w:val="24"/>
          <w:szCs w:val="24"/>
        </w:rPr>
        <w:t>arger overall numbers meant increasing</w:t>
      </w:r>
      <w:r w:rsidR="008030F6">
        <w:rPr>
          <w:rFonts w:ascii="Times New Roman" w:hAnsi="Times New Roman" w:cs="Times New Roman"/>
          <w:sz w:val="24"/>
          <w:szCs w:val="24"/>
        </w:rPr>
        <w:t xml:space="preserve"> needs in</w:t>
      </w:r>
      <w:r w:rsidR="009C4769">
        <w:rPr>
          <w:rFonts w:ascii="Times New Roman" w:hAnsi="Times New Roman" w:cs="Times New Roman"/>
          <w:sz w:val="24"/>
          <w:szCs w:val="24"/>
        </w:rPr>
        <w:t xml:space="preserve"> “bulk goods” and other products:</w:t>
      </w:r>
      <w:r w:rsidR="008030F6">
        <w:rPr>
          <w:rFonts w:ascii="Times New Roman" w:hAnsi="Times New Roman" w:cs="Times New Roman"/>
          <w:sz w:val="24"/>
          <w:szCs w:val="24"/>
        </w:rPr>
        <w:t xml:space="preserve"> staple foodstuffs, building materials, and general maintenance and productio</w:t>
      </w:r>
      <w:r w:rsidR="00B04792">
        <w:rPr>
          <w:rFonts w:ascii="Times New Roman" w:hAnsi="Times New Roman" w:cs="Times New Roman"/>
          <w:sz w:val="24"/>
          <w:szCs w:val="24"/>
        </w:rPr>
        <w:t>n goods (such as cooking vessel</w:t>
      </w:r>
      <w:r w:rsidR="008030F6">
        <w:rPr>
          <w:rFonts w:ascii="Times New Roman" w:hAnsi="Times New Roman" w:cs="Times New Roman"/>
          <w:sz w:val="24"/>
          <w:szCs w:val="24"/>
        </w:rPr>
        <w:t xml:space="preserve">s, reed mats, </w:t>
      </w:r>
      <w:r w:rsidR="00B04792">
        <w:rPr>
          <w:rFonts w:ascii="Times New Roman" w:hAnsi="Times New Roman" w:cs="Times New Roman"/>
          <w:sz w:val="24"/>
          <w:szCs w:val="24"/>
        </w:rPr>
        <w:t xml:space="preserve">obsidian blades, </w:t>
      </w:r>
      <w:r w:rsidR="008030F6">
        <w:rPr>
          <w:rFonts w:ascii="Times New Roman" w:hAnsi="Times New Roman" w:cs="Times New Roman"/>
          <w:sz w:val="24"/>
          <w:szCs w:val="24"/>
        </w:rPr>
        <w:t>and agricul</w:t>
      </w:r>
      <w:r w:rsidR="009C4769">
        <w:rPr>
          <w:rFonts w:ascii="Times New Roman" w:hAnsi="Times New Roman" w:cs="Times New Roman"/>
          <w:sz w:val="24"/>
          <w:szCs w:val="24"/>
        </w:rPr>
        <w:t>tural and fishing tools</w:t>
      </w:r>
      <w:r w:rsidR="008030F6">
        <w:rPr>
          <w:rFonts w:ascii="Times New Roman" w:hAnsi="Times New Roman" w:cs="Times New Roman"/>
          <w:sz w:val="24"/>
          <w:szCs w:val="24"/>
        </w:rPr>
        <w:t xml:space="preserve">). Some of these products and goods were homemade, all were available in the markets. </w:t>
      </w:r>
      <w:proofErr w:type="gramStart"/>
      <w:r w:rsidR="008030F6">
        <w:rPr>
          <w:rFonts w:ascii="Times New Roman" w:hAnsi="Times New Roman" w:cs="Times New Roman"/>
          <w:sz w:val="24"/>
          <w:szCs w:val="24"/>
        </w:rPr>
        <w:t>More tricky</w:t>
      </w:r>
      <w:proofErr w:type="gramEnd"/>
      <w:r w:rsidR="008030F6">
        <w:rPr>
          <w:rFonts w:ascii="Times New Roman" w:hAnsi="Times New Roman" w:cs="Times New Roman"/>
          <w:sz w:val="24"/>
          <w:szCs w:val="24"/>
        </w:rPr>
        <w:t xml:space="preserve"> was the other demographic dynamic, a rapid, disproportionate increase in the Basin of Mexico no</w:t>
      </w:r>
      <w:r w:rsidR="00B04792">
        <w:rPr>
          <w:rFonts w:ascii="Times New Roman" w:hAnsi="Times New Roman" w:cs="Times New Roman"/>
          <w:sz w:val="24"/>
          <w:szCs w:val="24"/>
        </w:rPr>
        <w:t>bility. The elite had extra-ordinary</w:t>
      </w:r>
      <w:r w:rsidR="008030F6">
        <w:rPr>
          <w:rFonts w:ascii="Times New Roman" w:hAnsi="Times New Roman" w:cs="Times New Roman"/>
          <w:sz w:val="24"/>
          <w:szCs w:val="24"/>
        </w:rPr>
        <w:t xml:space="preserve"> </w:t>
      </w:r>
      <w:r w:rsidR="00B04792">
        <w:rPr>
          <w:rFonts w:ascii="Times New Roman" w:hAnsi="Times New Roman" w:cs="Times New Roman"/>
          <w:sz w:val="24"/>
          <w:szCs w:val="24"/>
        </w:rPr>
        <w:t>needs - showy, ostentatious adornments and paraphernalia</w:t>
      </w:r>
      <w:r w:rsidR="008030F6">
        <w:rPr>
          <w:rFonts w:ascii="Times New Roman" w:hAnsi="Times New Roman" w:cs="Times New Roman"/>
          <w:sz w:val="24"/>
          <w:szCs w:val="24"/>
        </w:rPr>
        <w:t xml:space="preserve"> </w:t>
      </w:r>
      <w:r w:rsidR="00B04792">
        <w:rPr>
          <w:rFonts w:ascii="Times New Roman" w:hAnsi="Times New Roman" w:cs="Times New Roman"/>
          <w:sz w:val="24"/>
          <w:szCs w:val="24"/>
        </w:rPr>
        <w:t>that affirmed and re-affirmed</w:t>
      </w:r>
      <w:r w:rsidR="008030F6">
        <w:rPr>
          <w:rFonts w:ascii="Times New Roman" w:hAnsi="Times New Roman" w:cs="Times New Roman"/>
          <w:sz w:val="24"/>
          <w:szCs w:val="24"/>
        </w:rPr>
        <w:t xml:space="preserve"> their elevated status</w:t>
      </w:r>
      <w:r w:rsidR="009C4769">
        <w:rPr>
          <w:rFonts w:ascii="Times New Roman" w:hAnsi="Times New Roman" w:cs="Times New Roman"/>
          <w:sz w:val="24"/>
          <w:szCs w:val="24"/>
        </w:rPr>
        <w:t xml:space="preserve"> (“prestige goods” and “bulk luxuries” such as cotton and cacao)</w:t>
      </w:r>
      <w:r w:rsidR="008030F6">
        <w:rPr>
          <w:rFonts w:ascii="Times New Roman" w:hAnsi="Times New Roman" w:cs="Times New Roman"/>
          <w:sz w:val="24"/>
          <w:szCs w:val="24"/>
        </w:rPr>
        <w:t>. The</w:t>
      </w:r>
      <w:r w:rsidR="00B04792">
        <w:rPr>
          <w:rFonts w:ascii="Times New Roman" w:hAnsi="Times New Roman" w:cs="Times New Roman"/>
          <w:sz w:val="24"/>
          <w:szCs w:val="24"/>
        </w:rPr>
        <w:t xml:space="preserve"> material</w:t>
      </w:r>
      <w:r w:rsidR="008030F6">
        <w:rPr>
          <w:rFonts w:ascii="Times New Roman" w:hAnsi="Times New Roman" w:cs="Times New Roman"/>
          <w:sz w:val="24"/>
          <w:szCs w:val="24"/>
        </w:rPr>
        <w:t>s that signaled that status were available only in distant, mostly lowland tropical regions: colorful feathers, precious jadeite, fine cotton, tasty cacao, and more. As the elite grew in numbers, the empire expanded into more and more distant, and more and more tropical, areas.</w:t>
      </w:r>
      <w:r w:rsidR="006E73C4">
        <w:rPr>
          <w:rFonts w:ascii="Times New Roman" w:hAnsi="Times New Roman" w:cs="Times New Roman"/>
          <w:sz w:val="24"/>
          <w:szCs w:val="24"/>
        </w:rPr>
        <w:t xml:space="preserve"> Increasingly</w:t>
      </w:r>
      <w:r w:rsidR="00204279">
        <w:rPr>
          <w:rFonts w:ascii="Times New Roman" w:hAnsi="Times New Roman" w:cs="Times New Roman"/>
          <w:sz w:val="24"/>
          <w:szCs w:val="24"/>
        </w:rPr>
        <w:t>, t</w:t>
      </w:r>
      <w:r w:rsidR="008030F6">
        <w:rPr>
          <w:rFonts w:ascii="Times New Roman" w:hAnsi="Times New Roman" w:cs="Times New Roman"/>
          <w:sz w:val="24"/>
          <w:szCs w:val="24"/>
        </w:rPr>
        <w:t xml:space="preserve">ribute exactions, as well as expanding trading and market networks, provided the Basin of Mexico </w:t>
      </w:r>
      <w:r w:rsidR="00204279">
        <w:rPr>
          <w:rFonts w:ascii="Times New Roman" w:hAnsi="Times New Roman" w:cs="Times New Roman"/>
          <w:sz w:val="24"/>
          <w:szCs w:val="24"/>
        </w:rPr>
        <w:t xml:space="preserve">nobles with essential </w:t>
      </w:r>
      <w:r w:rsidR="008030F6">
        <w:rPr>
          <w:rFonts w:ascii="Times New Roman" w:hAnsi="Times New Roman" w:cs="Times New Roman"/>
          <w:sz w:val="24"/>
          <w:szCs w:val="24"/>
        </w:rPr>
        <w:t>s</w:t>
      </w:r>
      <w:r w:rsidR="006E73C4">
        <w:rPr>
          <w:rFonts w:ascii="Times New Roman" w:hAnsi="Times New Roman" w:cs="Times New Roman"/>
          <w:sz w:val="24"/>
          <w:szCs w:val="24"/>
        </w:rPr>
        <w:t>tatus-linked goods in greater and greater</w:t>
      </w:r>
      <w:r w:rsidR="008030F6">
        <w:rPr>
          <w:rFonts w:ascii="Times New Roman" w:hAnsi="Times New Roman" w:cs="Times New Roman"/>
          <w:sz w:val="24"/>
          <w:szCs w:val="24"/>
        </w:rPr>
        <w:t xml:space="preserve"> quantities.</w:t>
      </w:r>
      <w:r w:rsidR="00204279">
        <w:rPr>
          <w:rFonts w:ascii="Times New Roman" w:hAnsi="Times New Roman" w:cs="Times New Roman"/>
          <w:sz w:val="24"/>
          <w:szCs w:val="24"/>
        </w:rPr>
        <w:t xml:space="preserve"> Very convenient. Among notable examples: Gerardo Gutiérrez (2013: 164) sees large increases in tribute assessments in the southern province of </w:t>
      </w:r>
      <w:proofErr w:type="spellStart"/>
      <w:r w:rsidR="00204279">
        <w:rPr>
          <w:rFonts w:ascii="Times New Roman" w:hAnsi="Times New Roman" w:cs="Times New Roman"/>
          <w:sz w:val="24"/>
          <w:szCs w:val="24"/>
        </w:rPr>
        <w:t>Tlapa</w:t>
      </w:r>
      <w:proofErr w:type="spellEnd"/>
      <w:r w:rsidR="00204279">
        <w:rPr>
          <w:rFonts w:ascii="Times New Roman" w:hAnsi="Times New Roman" w:cs="Times New Roman"/>
          <w:sz w:val="24"/>
          <w:szCs w:val="24"/>
        </w:rPr>
        <w:t xml:space="preserve"> during its 36 years as an Aztec subject (including gold and cotton cloth), and </w:t>
      </w:r>
      <w:proofErr w:type="spellStart"/>
      <w:r w:rsidR="00C94EF1">
        <w:rPr>
          <w:rFonts w:ascii="Times New Roman" w:hAnsi="Times New Roman" w:cs="Times New Roman"/>
          <w:sz w:val="24"/>
          <w:szCs w:val="24"/>
        </w:rPr>
        <w:t>Coayxtlahuaca’s</w:t>
      </w:r>
      <w:proofErr w:type="spellEnd"/>
      <w:r w:rsidR="00C94EF1">
        <w:rPr>
          <w:rFonts w:ascii="Times New Roman" w:hAnsi="Times New Roman" w:cs="Times New Roman"/>
          <w:sz w:val="24"/>
          <w:szCs w:val="24"/>
        </w:rPr>
        <w:t xml:space="preserve"> tribute diversified from cloaks, cotton, </w:t>
      </w:r>
      <w:proofErr w:type="spellStart"/>
      <w:r w:rsidR="00C94EF1">
        <w:rPr>
          <w:rFonts w:ascii="Times New Roman" w:hAnsi="Times New Roman" w:cs="Times New Roman"/>
          <w:sz w:val="24"/>
          <w:szCs w:val="24"/>
        </w:rPr>
        <w:t>chile</w:t>
      </w:r>
      <w:proofErr w:type="spellEnd"/>
      <w:r w:rsidR="00C94EF1">
        <w:rPr>
          <w:rFonts w:ascii="Times New Roman" w:hAnsi="Times New Roman" w:cs="Times New Roman"/>
          <w:sz w:val="24"/>
          <w:szCs w:val="24"/>
        </w:rPr>
        <w:t xml:space="preserve">, ocean salt, and dyes at the time of its conquest (mid-fifteenth century) to decorated clothing, feathered warrior costumes with shields, quetzal feathers, strings of greenstones, gold dust, cochineal, and a rich feathered headpiece in the early sixteenth century (Smith and </w:t>
      </w:r>
      <w:proofErr w:type="spellStart"/>
      <w:r w:rsidR="00C94EF1">
        <w:rPr>
          <w:rFonts w:ascii="Times New Roman" w:hAnsi="Times New Roman" w:cs="Times New Roman"/>
          <w:sz w:val="24"/>
          <w:szCs w:val="24"/>
        </w:rPr>
        <w:t>Berdan</w:t>
      </w:r>
      <w:proofErr w:type="spellEnd"/>
      <w:r w:rsidR="00C94EF1">
        <w:rPr>
          <w:rFonts w:ascii="Times New Roman" w:hAnsi="Times New Roman" w:cs="Times New Roman"/>
          <w:sz w:val="24"/>
          <w:szCs w:val="24"/>
        </w:rPr>
        <w:t xml:space="preserve"> 1996: 282)…from fairly everyday goods to elite luxuries. This shift</w:t>
      </w:r>
      <w:r w:rsidR="006E73C4">
        <w:rPr>
          <w:rFonts w:ascii="Times New Roman" w:hAnsi="Times New Roman" w:cs="Times New Roman"/>
          <w:sz w:val="24"/>
          <w:szCs w:val="24"/>
        </w:rPr>
        <w:t xml:space="preserve"> (increasing demands overall, increasing diversity of goods, and increasing emphasis on luxuries)</w:t>
      </w:r>
      <w:r w:rsidR="00C94EF1">
        <w:rPr>
          <w:rFonts w:ascii="Times New Roman" w:hAnsi="Times New Roman" w:cs="Times New Roman"/>
          <w:sz w:val="24"/>
          <w:szCs w:val="24"/>
        </w:rPr>
        <w:t xml:space="preserve"> was embedded in the empire’s geographic and temporal expansion</w:t>
      </w:r>
      <w:r w:rsidR="006E73C4">
        <w:rPr>
          <w:rFonts w:ascii="Times New Roman" w:hAnsi="Times New Roman" w:cs="Times New Roman"/>
          <w:sz w:val="24"/>
          <w:szCs w:val="24"/>
        </w:rPr>
        <w:t xml:space="preserve"> trajectories</w:t>
      </w:r>
      <w:r w:rsidR="00C94EF1">
        <w:rPr>
          <w:rFonts w:ascii="Times New Roman" w:hAnsi="Times New Roman" w:cs="Times New Roman"/>
          <w:sz w:val="24"/>
          <w:szCs w:val="24"/>
        </w:rPr>
        <w:t>,</w:t>
      </w:r>
      <w:r w:rsidR="006E73C4">
        <w:rPr>
          <w:rFonts w:ascii="Times New Roman" w:hAnsi="Times New Roman" w:cs="Times New Roman"/>
          <w:sz w:val="24"/>
          <w:szCs w:val="24"/>
        </w:rPr>
        <w:t xml:space="preserve"> local ecologies, and changing consumption needs in the imperial core</w:t>
      </w:r>
      <w:r w:rsidR="00C94EF1">
        <w:rPr>
          <w:rFonts w:ascii="Times New Roman" w:hAnsi="Times New Roman" w:cs="Times New Roman"/>
          <w:sz w:val="24"/>
          <w:szCs w:val="24"/>
        </w:rPr>
        <w:t>.</w:t>
      </w:r>
    </w:p>
    <w:p w:rsidR="00A80598" w:rsidRPr="00B90714" w:rsidRDefault="00A80598" w:rsidP="0028253B">
      <w:pPr>
        <w:spacing w:line="480" w:lineRule="auto"/>
        <w:rPr>
          <w:rFonts w:ascii="Times New Roman" w:hAnsi="Times New Roman" w:cs="Times New Roman"/>
          <w:i/>
          <w:sz w:val="24"/>
          <w:szCs w:val="24"/>
        </w:rPr>
      </w:pPr>
      <w:r>
        <w:rPr>
          <w:rFonts w:ascii="Times New Roman" w:hAnsi="Times New Roman" w:cs="Times New Roman"/>
          <w:i/>
          <w:sz w:val="24"/>
          <w:szCs w:val="24"/>
        </w:rPr>
        <w:lastRenderedPageBreak/>
        <w:tab/>
        <w:t xml:space="preserve">Tribute, Trade, and Markets </w:t>
      </w:r>
    </w:p>
    <w:p w:rsidR="00EA5301" w:rsidRPr="00A80598" w:rsidRDefault="001E3786" w:rsidP="0028253B">
      <w:pPr>
        <w:spacing w:line="480" w:lineRule="auto"/>
        <w:rPr>
          <w:rFonts w:ascii="Times New Roman" w:hAnsi="Times New Roman" w:cs="Times New Roman"/>
          <w:sz w:val="24"/>
          <w:szCs w:val="24"/>
        </w:rPr>
      </w:pPr>
      <w:r>
        <w:rPr>
          <w:rFonts w:ascii="Times New Roman" w:hAnsi="Times New Roman" w:cs="Times New Roman"/>
          <w:sz w:val="24"/>
          <w:szCs w:val="24"/>
        </w:rPr>
        <w:tab/>
        <w:t>Whether subjects we</w:t>
      </w:r>
      <w:r w:rsidR="004949FD">
        <w:rPr>
          <w:rFonts w:ascii="Times New Roman" w:hAnsi="Times New Roman" w:cs="Times New Roman"/>
          <w:sz w:val="24"/>
          <w:szCs w:val="24"/>
        </w:rPr>
        <w:t>re overwhelmed by conquest or eased into the imperial thrall</w:t>
      </w:r>
      <w:r>
        <w:rPr>
          <w:rFonts w:ascii="Times New Roman" w:hAnsi="Times New Roman" w:cs="Times New Roman"/>
          <w:sz w:val="24"/>
          <w:szCs w:val="24"/>
        </w:rPr>
        <w:t xml:space="preserve"> by negotiation, they became enmeshed in asymmetrical economic obligations. Simply put, these subservient persons needed to find ways to pay their overlords what they demanded…in goods, in labor, and in military support. </w:t>
      </w:r>
      <w:r w:rsidR="00CC66C0">
        <w:rPr>
          <w:rFonts w:ascii="Times New Roman" w:hAnsi="Times New Roman" w:cs="Times New Roman"/>
          <w:sz w:val="24"/>
          <w:szCs w:val="24"/>
        </w:rPr>
        <w:t>T</w:t>
      </w:r>
      <w:r w:rsidR="00A80598">
        <w:rPr>
          <w:rFonts w:ascii="Times New Roman" w:hAnsi="Times New Roman" w:cs="Times New Roman"/>
          <w:sz w:val="24"/>
          <w:szCs w:val="24"/>
        </w:rPr>
        <w:t>he ways they found were creative and multifaceted.</w:t>
      </w:r>
    </w:p>
    <w:p w:rsidR="004949FD" w:rsidRDefault="001E3786" w:rsidP="002825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thing is clear: in contrast to the final quote at the beginning of this paper, </w:t>
      </w:r>
      <w:r w:rsidRPr="00A80598">
        <w:rPr>
          <w:rFonts w:ascii="Times New Roman" w:hAnsi="Times New Roman" w:cs="Times New Roman"/>
          <w:sz w:val="24"/>
          <w:szCs w:val="24"/>
          <w:u w:val="single"/>
        </w:rPr>
        <w:t>not</w:t>
      </w:r>
      <w:r>
        <w:rPr>
          <w:rFonts w:ascii="Times New Roman" w:hAnsi="Times New Roman" w:cs="Times New Roman"/>
          <w:sz w:val="24"/>
          <w:szCs w:val="24"/>
        </w:rPr>
        <w:t xml:space="preserve"> all goods paid </w:t>
      </w:r>
      <w:r w:rsidR="006E73C4">
        <w:rPr>
          <w:rFonts w:ascii="Times New Roman" w:hAnsi="Times New Roman" w:cs="Times New Roman"/>
          <w:sz w:val="24"/>
          <w:szCs w:val="24"/>
        </w:rPr>
        <w:t xml:space="preserve">to the imperial overlords </w:t>
      </w:r>
      <w:r>
        <w:rPr>
          <w:rFonts w:ascii="Times New Roman" w:hAnsi="Times New Roman" w:cs="Times New Roman"/>
          <w:sz w:val="24"/>
          <w:szCs w:val="24"/>
        </w:rPr>
        <w:t xml:space="preserve">were directly produced within each conquered realm. Nothing as neat and tidy as that. Instead, in many cases subjects found it necessary to obtain many of their tributary and otherwise obligatory payments from outside their own domains. For instance, people in the province of </w:t>
      </w:r>
      <w:proofErr w:type="spellStart"/>
      <w:r>
        <w:rPr>
          <w:rFonts w:ascii="Times New Roman" w:hAnsi="Times New Roman" w:cs="Times New Roman"/>
          <w:sz w:val="24"/>
          <w:szCs w:val="24"/>
        </w:rPr>
        <w:t>Xoconochco</w:t>
      </w:r>
      <w:proofErr w:type="spellEnd"/>
      <w:r w:rsidR="00156A95">
        <w:rPr>
          <w:rFonts w:ascii="Times New Roman" w:hAnsi="Times New Roman" w:cs="Times New Roman"/>
          <w:sz w:val="24"/>
          <w:szCs w:val="24"/>
        </w:rPr>
        <w:t xml:space="preserve"> on the southern Pacific coast</w:t>
      </w:r>
      <w:r>
        <w:rPr>
          <w:rFonts w:ascii="Times New Roman" w:hAnsi="Times New Roman" w:cs="Times New Roman"/>
          <w:sz w:val="24"/>
          <w:szCs w:val="24"/>
        </w:rPr>
        <w:t xml:space="preserve"> were required to pay some of their tribute in</w:t>
      </w:r>
      <w:r w:rsidR="00375E3D">
        <w:rPr>
          <w:rFonts w:ascii="Times New Roman" w:hAnsi="Times New Roman" w:cs="Times New Roman"/>
          <w:sz w:val="24"/>
          <w:szCs w:val="24"/>
        </w:rPr>
        <w:t xml:space="preserve"> greenstones, amber, and gold, </w:t>
      </w:r>
      <w:r w:rsidR="00CC66C0">
        <w:rPr>
          <w:rFonts w:ascii="Times New Roman" w:hAnsi="Times New Roman" w:cs="Times New Roman"/>
          <w:sz w:val="24"/>
          <w:szCs w:val="24"/>
        </w:rPr>
        <w:t xml:space="preserve">all </w:t>
      </w:r>
      <w:r w:rsidR="00375E3D">
        <w:rPr>
          <w:rFonts w:ascii="Times New Roman" w:hAnsi="Times New Roman" w:cs="Times New Roman"/>
          <w:sz w:val="24"/>
          <w:szCs w:val="24"/>
        </w:rPr>
        <w:t>non-</w:t>
      </w:r>
      <w:r>
        <w:rPr>
          <w:rFonts w:ascii="Times New Roman" w:hAnsi="Times New Roman" w:cs="Times New Roman"/>
          <w:sz w:val="24"/>
          <w:szCs w:val="24"/>
        </w:rPr>
        <w:t>local</w:t>
      </w:r>
      <w:r w:rsidR="00214778">
        <w:rPr>
          <w:rFonts w:ascii="Times New Roman" w:hAnsi="Times New Roman" w:cs="Times New Roman"/>
          <w:sz w:val="24"/>
          <w:szCs w:val="24"/>
        </w:rPr>
        <w:t xml:space="preserve"> resources and necessarily imported into the province (</w:t>
      </w:r>
      <w:proofErr w:type="spellStart"/>
      <w:r w:rsidR="00214778">
        <w:rPr>
          <w:rFonts w:ascii="Times New Roman" w:hAnsi="Times New Roman" w:cs="Times New Roman"/>
          <w:sz w:val="24"/>
          <w:szCs w:val="24"/>
        </w:rPr>
        <w:t>Gasco</w:t>
      </w:r>
      <w:proofErr w:type="spellEnd"/>
      <w:r w:rsidR="00214778">
        <w:rPr>
          <w:rFonts w:ascii="Times New Roman" w:hAnsi="Times New Roman" w:cs="Times New Roman"/>
          <w:sz w:val="24"/>
          <w:szCs w:val="24"/>
        </w:rPr>
        <w:t xml:space="preserve"> and </w:t>
      </w:r>
      <w:proofErr w:type="spellStart"/>
      <w:r w:rsidR="00214778">
        <w:rPr>
          <w:rFonts w:ascii="Times New Roman" w:hAnsi="Times New Roman" w:cs="Times New Roman"/>
          <w:sz w:val="24"/>
          <w:szCs w:val="24"/>
        </w:rPr>
        <w:t>Voorhies</w:t>
      </w:r>
      <w:proofErr w:type="spellEnd"/>
      <w:r w:rsidR="00214778">
        <w:rPr>
          <w:rFonts w:ascii="Times New Roman" w:hAnsi="Times New Roman" w:cs="Times New Roman"/>
          <w:sz w:val="24"/>
          <w:szCs w:val="24"/>
        </w:rPr>
        <w:t xml:space="preserve"> 1989)</w:t>
      </w:r>
      <w:r>
        <w:rPr>
          <w:rFonts w:ascii="Times New Roman" w:hAnsi="Times New Roman" w:cs="Times New Roman"/>
          <w:sz w:val="24"/>
          <w:szCs w:val="24"/>
        </w:rPr>
        <w:t>.</w:t>
      </w:r>
      <w:r w:rsidR="00156A95">
        <w:rPr>
          <w:rFonts w:ascii="Times New Roman" w:hAnsi="Times New Roman" w:cs="Times New Roman"/>
          <w:sz w:val="24"/>
          <w:szCs w:val="24"/>
        </w:rPr>
        <w:t xml:space="preserve"> </w:t>
      </w:r>
      <w:proofErr w:type="spellStart"/>
      <w:r w:rsidR="004949FD">
        <w:rPr>
          <w:rFonts w:ascii="Times New Roman" w:hAnsi="Times New Roman" w:cs="Times New Roman"/>
          <w:sz w:val="24"/>
          <w:szCs w:val="24"/>
        </w:rPr>
        <w:t>Tochpan</w:t>
      </w:r>
      <w:proofErr w:type="spellEnd"/>
      <w:r w:rsidR="004949FD">
        <w:rPr>
          <w:rFonts w:ascii="Times New Roman" w:hAnsi="Times New Roman" w:cs="Times New Roman"/>
          <w:sz w:val="24"/>
          <w:szCs w:val="24"/>
        </w:rPr>
        <w:t xml:space="preserve"> on the northern Gulf Coast paid ja</w:t>
      </w:r>
      <w:r w:rsidR="00156A95">
        <w:rPr>
          <w:rFonts w:ascii="Times New Roman" w:hAnsi="Times New Roman" w:cs="Times New Roman"/>
          <w:sz w:val="24"/>
          <w:szCs w:val="24"/>
        </w:rPr>
        <w:t>deite beads and turquoise ornaments</w:t>
      </w:r>
      <w:r w:rsidR="004949FD">
        <w:rPr>
          <w:rFonts w:ascii="Times New Roman" w:hAnsi="Times New Roman" w:cs="Times New Roman"/>
          <w:sz w:val="24"/>
          <w:szCs w:val="24"/>
        </w:rPr>
        <w:t>, neither of which were mined locally (</w:t>
      </w:r>
      <w:proofErr w:type="spellStart"/>
      <w:r w:rsidR="004949FD">
        <w:rPr>
          <w:rFonts w:ascii="Times New Roman" w:hAnsi="Times New Roman" w:cs="Times New Roman"/>
          <w:sz w:val="24"/>
          <w:szCs w:val="24"/>
        </w:rPr>
        <w:t>Berdan</w:t>
      </w:r>
      <w:proofErr w:type="spellEnd"/>
      <w:r w:rsidR="004949FD">
        <w:rPr>
          <w:rFonts w:ascii="Times New Roman" w:hAnsi="Times New Roman" w:cs="Times New Roman"/>
          <w:sz w:val="24"/>
          <w:szCs w:val="24"/>
        </w:rPr>
        <w:t xml:space="preserve"> and</w:t>
      </w:r>
      <w:r w:rsidR="00156A95">
        <w:rPr>
          <w:rFonts w:ascii="Times New Roman" w:hAnsi="Times New Roman" w:cs="Times New Roman"/>
          <w:sz w:val="24"/>
          <w:szCs w:val="24"/>
        </w:rPr>
        <w:t xml:space="preserve"> </w:t>
      </w:r>
      <w:proofErr w:type="spellStart"/>
      <w:r w:rsidR="00156A95">
        <w:rPr>
          <w:rFonts w:ascii="Times New Roman" w:hAnsi="Times New Roman" w:cs="Times New Roman"/>
          <w:sz w:val="24"/>
          <w:szCs w:val="24"/>
        </w:rPr>
        <w:t>Anawalt</w:t>
      </w:r>
      <w:proofErr w:type="spellEnd"/>
      <w:r w:rsidR="00156A95">
        <w:rPr>
          <w:rFonts w:ascii="Times New Roman" w:hAnsi="Times New Roman" w:cs="Times New Roman"/>
          <w:sz w:val="24"/>
          <w:szCs w:val="24"/>
        </w:rPr>
        <w:t xml:space="preserve"> 1992, vol. III: f. 52r</w:t>
      </w:r>
      <w:r w:rsidR="004949FD">
        <w:rPr>
          <w:rFonts w:ascii="Times New Roman" w:hAnsi="Times New Roman" w:cs="Times New Roman"/>
          <w:sz w:val="24"/>
          <w:szCs w:val="24"/>
        </w:rPr>
        <w:t>)</w:t>
      </w:r>
      <w:r w:rsidR="00156A95">
        <w:rPr>
          <w:rFonts w:ascii="Times New Roman" w:hAnsi="Times New Roman" w:cs="Times New Roman"/>
          <w:sz w:val="24"/>
          <w:szCs w:val="24"/>
        </w:rPr>
        <w:t>.</w:t>
      </w:r>
      <w:r>
        <w:rPr>
          <w:rFonts w:ascii="Times New Roman" w:hAnsi="Times New Roman" w:cs="Times New Roman"/>
          <w:sz w:val="24"/>
          <w:szCs w:val="24"/>
        </w:rPr>
        <w:t xml:space="preserve">  </w:t>
      </w:r>
      <w:r w:rsidR="00A80598">
        <w:rPr>
          <w:rFonts w:ascii="Times New Roman" w:hAnsi="Times New Roman" w:cs="Times New Roman"/>
          <w:sz w:val="24"/>
          <w:szCs w:val="24"/>
        </w:rPr>
        <w:t>T</w:t>
      </w:r>
      <w:r w:rsidR="00F6056F">
        <w:rPr>
          <w:rFonts w:ascii="Times New Roman" w:hAnsi="Times New Roman" w:cs="Times New Roman"/>
          <w:sz w:val="24"/>
          <w:szCs w:val="24"/>
        </w:rPr>
        <w:t>ributary provinces throughout highland Mexico paid tribute in feathered warrior costumes, the</w:t>
      </w:r>
      <w:r w:rsidR="009F6319">
        <w:rPr>
          <w:rFonts w:ascii="Times New Roman" w:hAnsi="Times New Roman" w:cs="Times New Roman"/>
          <w:sz w:val="24"/>
          <w:szCs w:val="24"/>
        </w:rPr>
        <w:t xml:space="preserve"> innumerable</w:t>
      </w:r>
      <w:r w:rsidR="00F6056F">
        <w:rPr>
          <w:rFonts w:ascii="Times New Roman" w:hAnsi="Times New Roman" w:cs="Times New Roman"/>
          <w:sz w:val="24"/>
          <w:szCs w:val="24"/>
        </w:rPr>
        <w:t xml:space="preserve"> elegant feathers themselves hailing from distant tropical regions.</w:t>
      </w:r>
      <w:r w:rsidR="00A80598">
        <w:rPr>
          <w:rFonts w:ascii="Times New Roman" w:hAnsi="Times New Roman" w:cs="Times New Roman"/>
          <w:sz w:val="24"/>
          <w:szCs w:val="24"/>
        </w:rPr>
        <w:t xml:space="preserve"> And highland provinces paid tribute in prodigious quantities of cotton clothing, although cotton itself could only be grown at lower elevations.</w:t>
      </w:r>
    </w:p>
    <w:p w:rsidR="00643430" w:rsidRDefault="004949FD" w:rsidP="0028253B">
      <w:pPr>
        <w:spacing w:line="480" w:lineRule="auto"/>
        <w:rPr>
          <w:rFonts w:ascii="Times New Roman" w:hAnsi="Times New Roman" w:cs="Times New Roman"/>
          <w:sz w:val="24"/>
          <w:szCs w:val="24"/>
        </w:rPr>
      </w:pPr>
      <w:r>
        <w:rPr>
          <w:rFonts w:ascii="Times New Roman" w:hAnsi="Times New Roman" w:cs="Times New Roman"/>
          <w:sz w:val="24"/>
          <w:szCs w:val="24"/>
        </w:rPr>
        <w:tab/>
      </w:r>
      <w:r w:rsidR="001E3786">
        <w:rPr>
          <w:rFonts w:ascii="Times New Roman" w:hAnsi="Times New Roman" w:cs="Times New Roman"/>
          <w:sz w:val="24"/>
          <w:szCs w:val="24"/>
        </w:rPr>
        <w:t>The</w:t>
      </w:r>
      <w:r>
        <w:rPr>
          <w:rFonts w:ascii="Times New Roman" w:hAnsi="Times New Roman" w:cs="Times New Roman"/>
          <w:sz w:val="24"/>
          <w:szCs w:val="24"/>
        </w:rPr>
        <w:t>se are just</w:t>
      </w:r>
      <w:r w:rsidR="00BC3B65">
        <w:rPr>
          <w:rFonts w:ascii="Times New Roman" w:hAnsi="Times New Roman" w:cs="Times New Roman"/>
          <w:sz w:val="24"/>
          <w:szCs w:val="24"/>
        </w:rPr>
        <w:t xml:space="preserve"> a few examples demonstrating</w:t>
      </w:r>
      <w:r>
        <w:rPr>
          <w:rFonts w:ascii="Times New Roman" w:hAnsi="Times New Roman" w:cs="Times New Roman"/>
          <w:sz w:val="24"/>
          <w:szCs w:val="24"/>
        </w:rPr>
        <w:t xml:space="preserve"> that</w:t>
      </w:r>
      <w:r w:rsidR="00A80598">
        <w:rPr>
          <w:rFonts w:ascii="Times New Roman" w:hAnsi="Times New Roman" w:cs="Times New Roman"/>
          <w:sz w:val="24"/>
          <w:szCs w:val="24"/>
        </w:rPr>
        <w:t xml:space="preserve"> although</w:t>
      </w:r>
      <w:r>
        <w:rPr>
          <w:rFonts w:ascii="Times New Roman" w:hAnsi="Times New Roman" w:cs="Times New Roman"/>
          <w:sz w:val="24"/>
          <w:szCs w:val="24"/>
        </w:rPr>
        <w:t xml:space="preserve"> the</w:t>
      </w:r>
      <w:r w:rsidR="001E3786">
        <w:rPr>
          <w:rFonts w:ascii="Times New Roman" w:hAnsi="Times New Roman" w:cs="Times New Roman"/>
          <w:sz w:val="24"/>
          <w:szCs w:val="24"/>
        </w:rPr>
        <w:t xml:space="preserve"> Aztec</w:t>
      </w:r>
      <w:r w:rsidR="009F6319">
        <w:rPr>
          <w:rFonts w:ascii="Times New Roman" w:hAnsi="Times New Roman" w:cs="Times New Roman"/>
          <w:sz w:val="24"/>
          <w:szCs w:val="24"/>
        </w:rPr>
        <w:t xml:space="preserve">s were demanding goods that </w:t>
      </w:r>
      <w:r>
        <w:rPr>
          <w:rFonts w:ascii="Times New Roman" w:hAnsi="Times New Roman" w:cs="Times New Roman"/>
          <w:sz w:val="24"/>
          <w:szCs w:val="24"/>
        </w:rPr>
        <w:t>could be provided by</w:t>
      </w:r>
      <w:r w:rsidR="001E3786">
        <w:rPr>
          <w:rFonts w:ascii="Times New Roman" w:hAnsi="Times New Roman" w:cs="Times New Roman"/>
          <w:sz w:val="24"/>
          <w:szCs w:val="24"/>
        </w:rPr>
        <w:t xml:space="preserve"> their conquered provinces</w:t>
      </w:r>
      <w:r w:rsidR="00A80598">
        <w:rPr>
          <w:rFonts w:ascii="Times New Roman" w:hAnsi="Times New Roman" w:cs="Times New Roman"/>
          <w:sz w:val="24"/>
          <w:szCs w:val="24"/>
        </w:rPr>
        <w:t>,</w:t>
      </w:r>
      <w:r w:rsidR="00CC66C0">
        <w:rPr>
          <w:rFonts w:ascii="Times New Roman" w:hAnsi="Times New Roman" w:cs="Times New Roman"/>
          <w:sz w:val="24"/>
          <w:szCs w:val="24"/>
        </w:rPr>
        <w:t xml:space="preserve"> some of the goods</w:t>
      </w:r>
      <w:r w:rsidR="00214778">
        <w:rPr>
          <w:rFonts w:ascii="Times New Roman" w:hAnsi="Times New Roman" w:cs="Times New Roman"/>
          <w:sz w:val="24"/>
          <w:szCs w:val="24"/>
        </w:rPr>
        <w:t xml:space="preserve"> were</w:t>
      </w:r>
      <w:r w:rsidR="009F6319">
        <w:rPr>
          <w:rFonts w:ascii="Times New Roman" w:hAnsi="Times New Roman" w:cs="Times New Roman"/>
          <w:sz w:val="24"/>
          <w:szCs w:val="24"/>
        </w:rPr>
        <w:t xml:space="preserve"> necessarily</w:t>
      </w:r>
      <w:r w:rsidR="00214778">
        <w:rPr>
          <w:rFonts w:ascii="Times New Roman" w:hAnsi="Times New Roman" w:cs="Times New Roman"/>
          <w:sz w:val="24"/>
          <w:szCs w:val="24"/>
        </w:rPr>
        <w:t xml:space="preserve"> imported</w:t>
      </w:r>
      <w:r w:rsidR="00A80598">
        <w:rPr>
          <w:rFonts w:ascii="Times New Roman" w:hAnsi="Times New Roman" w:cs="Times New Roman"/>
          <w:sz w:val="24"/>
          <w:szCs w:val="24"/>
        </w:rPr>
        <w:t xml:space="preserve"> into these provinces</w:t>
      </w:r>
      <w:r>
        <w:rPr>
          <w:rFonts w:ascii="Times New Roman" w:hAnsi="Times New Roman" w:cs="Times New Roman"/>
          <w:sz w:val="24"/>
          <w:szCs w:val="24"/>
        </w:rPr>
        <w:t xml:space="preserve"> from sources beyond their borders. </w:t>
      </w:r>
      <w:r w:rsidR="00BC3B65">
        <w:rPr>
          <w:rFonts w:ascii="Times New Roman" w:hAnsi="Times New Roman" w:cs="Times New Roman"/>
          <w:sz w:val="24"/>
          <w:szCs w:val="24"/>
        </w:rPr>
        <w:t>A</w:t>
      </w:r>
      <w:r>
        <w:rPr>
          <w:rFonts w:ascii="Times New Roman" w:hAnsi="Times New Roman" w:cs="Times New Roman"/>
          <w:sz w:val="24"/>
          <w:szCs w:val="24"/>
        </w:rPr>
        <w:t>n important consequence of this arrangement was the economic expansion of the empire beyond its conquered border</w:t>
      </w:r>
      <w:r w:rsidR="00214778">
        <w:rPr>
          <w:rFonts w:ascii="Times New Roman" w:hAnsi="Times New Roman" w:cs="Times New Roman"/>
          <w:sz w:val="24"/>
          <w:szCs w:val="24"/>
        </w:rPr>
        <w:t>land</w:t>
      </w:r>
      <w:r w:rsidR="00A80598">
        <w:rPr>
          <w:rFonts w:ascii="Times New Roman" w:hAnsi="Times New Roman" w:cs="Times New Roman"/>
          <w:sz w:val="24"/>
          <w:szCs w:val="24"/>
        </w:rPr>
        <w:t>s: t</w:t>
      </w:r>
      <w:r>
        <w:rPr>
          <w:rFonts w:ascii="Times New Roman" w:hAnsi="Times New Roman" w:cs="Times New Roman"/>
          <w:sz w:val="24"/>
          <w:szCs w:val="24"/>
        </w:rPr>
        <w:t xml:space="preserve">rading and </w:t>
      </w:r>
      <w:r w:rsidR="00214778">
        <w:rPr>
          <w:rFonts w:ascii="Times New Roman" w:hAnsi="Times New Roman" w:cs="Times New Roman"/>
          <w:sz w:val="24"/>
          <w:szCs w:val="24"/>
        </w:rPr>
        <w:t>mark</w:t>
      </w:r>
      <w:r w:rsidR="00A80598">
        <w:rPr>
          <w:rFonts w:ascii="Times New Roman" w:hAnsi="Times New Roman" w:cs="Times New Roman"/>
          <w:sz w:val="24"/>
          <w:szCs w:val="24"/>
        </w:rPr>
        <w:t>eting tentacles perforated imperial</w:t>
      </w:r>
      <w:r w:rsidR="00214778">
        <w:rPr>
          <w:rFonts w:ascii="Times New Roman" w:hAnsi="Times New Roman" w:cs="Times New Roman"/>
          <w:sz w:val="24"/>
          <w:szCs w:val="24"/>
        </w:rPr>
        <w:t xml:space="preserve"> borders. These economic networks were certainly operational</w:t>
      </w:r>
      <w:r>
        <w:rPr>
          <w:rFonts w:ascii="Times New Roman" w:hAnsi="Times New Roman" w:cs="Times New Roman"/>
          <w:sz w:val="24"/>
          <w:szCs w:val="24"/>
        </w:rPr>
        <w:t xml:space="preserve"> well before Aztec conquest, and the Aztecs took advantage of</w:t>
      </w:r>
      <w:r w:rsidR="00214778">
        <w:rPr>
          <w:rFonts w:ascii="Times New Roman" w:hAnsi="Times New Roman" w:cs="Times New Roman"/>
          <w:sz w:val="24"/>
          <w:szCs w:val="24"/>
        </w:rPr>
        <w:t xml:space="preserve"> them</w:t>
      </w:r>
      <w:r w:rsidR="00BC3B65">
        <w:rPr>
          <w:rFonts w:ascii="Times New Roman" w:hAnsi="Times New Roman" w:cs="Times New Roman"/>
          <w:sz w:val="24"/>
          <w:szCs w:val="24"/>
        </w:rPr>
        <w:t xml:space="preserve"> as they </w:t>
      </w:r>
      <w:r w:rsidR="00BC3B65">
        <w:rPr>
          <w:rFonts w:ascii="Times New Roman" w:hAnsi="Times New Roman" w:cs="Times New Roman"/>
          <w:sz w:val="24"/>
          <w:szCs w:val="24"/>
        </w:rPr>
        <w:lastRenderedPageBreak/>
        <w:t>continued after imperial conquest</w:t>
      </w:r>
      <w:r w:rsidR="00FB1319">
        <w:rPr>
          <w:rFonts w:ascii="Times New Roman" w:hAnsi="Times New Roman" w:cs="Times New Roman"/>
          <w:sz w:val="24"/>
          <w:szCs w:val="24"/>
        </w:rPr>
        <w:t>; to some degree, the tribute system depended on</w:t>
      </w:r>
      <w:r w:rsidR="009F6319">
        <w:rPr>
          <w:rFonts w:ascii="Times New Roman" w:hAnsi="Times New Roman" w:cs="Times New Roman"/>
          <w:sz w:val="24"/>
          <w:szCs w:val="24"/>
        </w:rPr>
        <w:t xml:space="preserve"> the continuation and even intensification of these networks.</w:t>
      </w:r>
      <w:r w:rsidR="006E73C4">
        <w:rPr>
          <w:rFonts w:ascii="Times New Roman" w:hAnsi="Times New Roman" w:cs="Times New Roman"/>
          <w:sz w:val="24"/>
          <w:szCs w:val="24"/>
        </w:rPr>
        <w:t xml:space="preserve"> Basically</w:t>
      </w:r>
      <w:r w:rsidR="00FB1319">
        <w:rPr>
          <w:rFonts w:ascii="Times New Roman" w:hAnsi="Times New Roman" w:cs="Times New Roman"/>
          <w:sz w:val="24"/>
          <w:szCs w:val="24"/>
        </w:rPr>
        <w:t>, subjects went beyond their borders to seek non-local products and goods for their tribute payments (or merchants came to them). The imposition of tribute therefore stimulated existing or new trade and market networks (</w:t>
      </w:r>
      <w:r w:rsidR="006E73C4">
        <w:rPr>
          <w:rFonts w:ascii="Times New Roman" w:hAnsi="Times New Roman" w:cs="Times New Roman"/>
          <w:sz w:val="24"/>
          <w:szCs w:val="24"/>
        </w:rPr>
        <w:t xml:space="preserve">and </w:t>
      </w:r>
      <w:r w:rsidR="00FB1319">
        <w:rPr>
          <w:rFonts w:ascii="Times New Roman" w:hAnsi="Times New Roman" w:cs="Times New Roman"/>
          <w:sz w:val="24"/>
          <w:szCs w:val="24"/>
        </w:rPr>
        <w:t>tribute demands also encouraged much provincial craft production, but that is another story [</w:t>
      </w:r>
      <w:proofErr w:type="spellStart"/>
      <w:r w:rsidR="00FB1319">
        <w:rPr>
          <w:rFonts w:ascii="Times New Roman" w:hAnsi="Times New Roman" w:cs="Times New Roman"/>
          <w:sz w:val="24"/>
          <w:szCs w:val="24"/>
        </w:rPr>
        <w:t>Berdan</w:t>
      </w:r>
      <w:proofErr w:type="spellEnd"/>
      <w:r w:rsidR="00FB1319">
        <w:rPr>
          <w:rFonts w:ascii="Times New Roman" w:hAnsi="Times New Roman" w:cs="Times New Roman"/>
          <w:sz w:val="24"/>
          <w:szCs w:val="24"/>
        </w:rPr>
        <w:t xml:space="preserve"> 2014: 164]). </w:t>
      </w:r>
      <w:r w:rsidR="006E73C4">
        <w:rPr>
          <w:rFonts w:ascii="Times New Roman" w:hAnsi="Times New Roman" w:cs="Times New Roman"/>
          <w:sz w:val="24"/>
          <w:szCs w:val="24"/>
        </w:rPr>
        <w:t xml:space="preserve"> </w:t>
      </w:r>
      <w:r w:rsidR="00FB1319">
        <w:rPr>
          <w:rFonts w:ascii="Times New Roman" w:hAnsi="Times New Roman" w:cs="Times New Roman"/>
          <w:sz w:val="24"/>
          <w:szCs w:val="24"/>
        </w:rPr>
        <w:t>All types of merchants gravitated to centers of demand, and tribute impositions created such demand. In short, through this arrangement, the empire managed to gain access to materials and objects produced and available beyond their conquered regions.</w:t>
      </w:r>
      <w:r w:rsidR="00643430">
        <w:rPr>
          <w:rFonts w:ascii="Times New Roman" w:hAnsi="Times New Roman" w:cs="Times New Roman"/>
          <w:sz w:val="24"/>
          <w:szCs w:val="24"/>
        </w:rPr>
        <w:t xml:space="preserve"> M</w:t>
      </w:r>
      <w:r w:rsidR="000D7687">
        <w:rPr>
          <w:rFonts w:ascii="Times New Roman" w:hAnsi="Times New Roman" w:cs="Times New Roman"/>
          <w:sz w:val="24"/>
          <w:szCs w:val="24"/>
        </w:rPr>
        <w:t>arketplace</w:t>
      </w:r>
      <w:r w:rsidR="00643430">
        <w:rPr>
          <w:rFonts w:ascii="Times New Roman" w:hAnsi="Times New Roman" w:cs="Times New Roman"/>
          <w:sz w:val="24"/>
          <w:szCs w:val="24"/>
        </w:rPr>
        <w:t>s provided the settings for these economic exchanges, and</w:t>
      </w:r>
      <w:r w:rsidR="000D7687">
        <w:rPr>
          <w:rFonts w:ascii="Times New Roman" w:hAnsi="Times New Roman" w:cs="Times New Roman"/>
          <w:sz w:val="24"/>
          <w:szCs w:val="24"/>
        </w:rPr>
        <w:t xml:space="preserve"> were magnets for merchants of all levels. </w:t>
      </w:r>
      <w:r w:rsidR="00643430">
        <w:rPr>
          <w:rFonts w:ascii="Times New Roman" w:hAnsi="Times New Roman" w:cs="Times New Roman"/>
          <w:sz w:val="24"/>
          <w:szCs w:val="24"/>
        </w:rPr>
        <w:t>The imposition of tribute demands, therefore, contributed to the viability of markets both within and beyond the imperial boundaries.</w:t>
      </w:r>
    </w:p>
    <w:p w:rsidR="000D7687" w:rsidRDefault="00643430" w:rsidP="002825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Still, boundaries did not mean the same thing to all traders and merchants. </w:t>
      </w:r>
      <w:r w:rsidR="000D7687">
        <w:rPr>
          <w:rFonts w:ascii="Times New Roman" w:hAnsi="Times New Roman" w:cs="Times New Roman"/>
          <w:sz w:val="24"/>
          <w:szCs w:val="24"/>
        </w:rPr>
        <w:t xml:space="preserve">Regional and local traders, especially, could usually cross city-state borders with impunity and little political notice. Professional </w:t>
      </w:r>
      <w:proofErr w:type="spellStart"/>
      <w:r w:rsidR="000D7687">
        <w:rPr>
          <w:rFonts w:ascii="Times New Roman" w:hAnsi="Times New Roman" w:cs="Times New Roman"/>
          <w:i/>
          <w:sz w:val="24"/>
          <w:szCs w:val="24"/>
        </w:rPr>
        <w:t>pochteca</w:t>
      </w:r>
      <w:proofErr w:type="spellEnd"/>
      <w:r w:rsidR="000D7687">
        <w:rPr>
          <w:rFonts w:ascii="Times New Roman" w:hAnsi="Times New Roman" w:cs="Times New Roman"/>
          <w:sz w:val="24"/>
          <w:szCs w:val="24"/>
        </w:rPr>
        <w:t>, on the other hand, were often associated with particular rulers</w:t>
      </w:r>
      <w:r>
        <w:rPr>
          <w:rFonts w:ascii="Times New Roman" w:hAnsi="Times New Roman" w:cs="Times New Roman"/>
          <w:sz w:val="24"/>
          <w:szCs w:val="24"/>
        </w:rPr>
        <w:t xml:space="preserve"> and sometimes</w:t>
      </w:r>
      <w:r w:rsidR="00233AD4">
        <w:rPr>
          <w:rFonts w:ascii="Times New Roman" w:hAnsi="Times New Roman" w:cs="Times New Roman"/>
          <w:sz w:val="24"/>
          <w:szCs w:val="24"/>
        </w:rPr>
        <w:t xml:space="preserve"> engaged in political missions, including spying. </w:t>
      </w:r>
      <w:r w:rsidR="009F6319">
        <w:rPr>
          <w:rFonts w:ascii="Times New Roman" w:hAnsi="Times New Roman" w:cs="Times New Roman"/>
          <w:sz w:val="24"/>
          <w:szCs w:val="24"/>
        </w:rPr>
        <w:t>Understandabl</w:t>
      </w:r>
      <w:r>
        <w:rPr>
          <w:rFonts w:ascii="Times New Roman" w:hAnsi="Times New Roman" w:cs="Times New Roman"/>
          <w:sz w:val="24"/>
          <w:szCs w:val="24"/>
        </w:rPr>
        <w:t>y</w:t>
      </w:r>
      <w:r w:rsidR="00233AD4">
        <w:rPr>
          <w:rFonts w:ascii="Times New Roman" w:hAnsi="Times New Roman" w:cs="Times New Roman"/>
          <w:sz w:val="24"/>
          <w:szCs w:val="24"/>
        </w:rPr>
        <w:t>, they were suspicious characters in outlying markets, and often enough targeted for assault, ro</w:t>
      </w:r>
      <w:r w:rsidR="00D05C91">
        <w:rPr>
          <w:rFonts w:ascii="Times New Roman" w:hAnsi="Times New Roman" w:cs="Times New Roman"/>
          <w:sz w:val="24"/>
          <w:szCs w:val="24"/>
        </w:rPr>
        <w:t>bbery, and even assassination (s</w:t>
      </w:r>
      <w:r w:rsidR="00233AD4">
        <w:rPr>
          <w:rFonts w:ascii="Times New Roman" w:hAnsi="Times New Roman" w:cs="Times New Roman"/>
          <w:sz w:val="24"/>
          <w:szCs w:val="24"/>
        </w:rPr>
        <w:t>uch attacks were frequent motivations for military retribution and conquest</w:t>
      </w:r>
      <w:r w:rsidR="00D05C91">
        <w:rPr>
          <w:rFonts w:ascii="Times New Roman" w:hAnsi="Times New Roman" w:cs="Times New Roman"/>
          <w:sz w:val="24"/>
          <w:szCs w:val="24"/>
        </w:rPr>
        <w:t>)</w:t>
      </w:r>
      <w:r w:rsidR="00233AD4">
        <w:rPr>
          <w:rFonts w:ascii="Times New Roman" w:hAnsi="Times New Roman" w:cs="Times New Roman"/>
          <w:sz w:val="24"/>
          <w:szCs w:val="24"/>
        </w:rPr>
        <w:t>.</w:t>
      </w:r>
      <w:r>
        <w:rPr>
          <w:rFonts w:ascii="Times New Roman" w:hAnsi="Times New Roman" w:cs="Times New Roman"/>
          <w:sz w:val="24"/>
          <w:szCs w:val="24"/>
        </w:rPr>
        <w:t xml:space="preserve"> Crossing borders from friendly to hostile land</w:t>
      </w:r>
      <w:r w:rsidR="00D05C91">
        <w:rPr>
          <w:rFonts w:ascii="Times New Roman" w:hAnsi="Times New Roman" w:cs="Times New Roman"/>
          <w:sz w:val="24"/>
          <w:szCs w:val="24"/>
        </w:rPr>
        <w:t>s</w:t>
      </w:r>
      <w:r w:rsidR="006E73C4">
        <w:rPr>
          <w:rFonts w:ascii="Times New Roman" w:hAnsi="Times New Roman" w:cs="Times New Roman"/>
          <w:sz w:val="24"/>
          <w:szCs w:val="24"/>
        </w:rPr>
        <w:t xml:space="preserve"> and back again</w:t>
      </w:r>
      <w:r w:rsidR="00D05C91">
        <w:rPr>
          <w:rFonts w:ascii="Times New Roman" w:hAnsi="Times New Roman" w:cs="Times New Roman"/>
          <w:sz w:val="24"/>
          <w:szCs w:val="24"/>
        </w:rPr>
        <w:t xml:space="preserve"> was risky business for the </w:t>
      </w:r>
      <w:proofErr w:type="spellStart"/>
      <w:r w:rsidR="00D05C91">
        <w:rPr>
          <w:rFonts w:ascii="Times New Roman" w:hAnsi="Times New Roman" w:cs="Times New Roman"/>
          <w:i/>
          <w:sz w:val="24"/>
          <w:szCs w:val="24"/>
        </w:rPr>
        <w:t>pochteca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Berdan</w:t>
      </w:r>
      <w:proofErr w:type="spellEnd"/>
      <w:r>
        <w:rPr>
          <w:rFonts w:ascii="Times New Roman" w:hAnsi="Times New Roman" w:cs="Times New Roman"/>
          <w:sz w:val="24"/>
          <w:szCs w:val="24"/>
        </w:rPr>
        <w:t xml:space="preserve"> 2003).</w:t>
      </w:r>
      <w:r w:rsidR="006E73C4">
        <w:rPr>
          <w:rFonts w:ascii="Times New Roman" w:hAnsi="Times New Roman" w:cs="Times New Roman"/>
          <w:sz w:val="24"/>
          <w:szCs w:val="24"/>
        </w:rPr>
        <w:t xml:space="preserve"> Simply put</w:t>
      </w:r>
      <w:r w:rsidR="00D05C91">
        <w:rPr>
          <w:rFonts w:ascii="Times New Roman" w:hAnsi="Times New Roman" w:cs="Times New Roman"/>
          <w:sz w:val="24"/>
          <w:szCs w:val="24"/>
        </w:rPr>
        <w:t>, trading networks were fairly open across political borders f</w:t>
      </w:r>
      <w:r w:rsidR="006E73C4">
        <w:rPr>
          <w:rFonts w:ascii="Times New Roman" w:hAnsi="Times New Roman" w:cs="Times New Roman"/>
          <w:sz w:val="24"/>
          <w:szCs w:val="24"/>
        </w:rPr>
        <w:t>or low-level traders, but dicey</w:t>
      </w:r>
      <w:r w:rsidR="00D05C91">
        <w:rPr>
          <w:rFonts w:ascii="Times New Roman" w:hAnsi="Times New Roman" w:cs="Times New Roman"/>
          <w:sz w:val="24"/>
          <w:szCs w:val="24"/>
        </w:rPr>
        <w:t xml:space="preserve"> and even obstructed for high-level professional merchants.</w:t>
      </w:r>
    </w:p>
    <w:p w:rsidR="00643430" w:rsidRDefault="00F6056F" w:rsidP="0028253B">
      <w:pPr>
        <w:spacing w:line="480" w:lineRule="auto"/>
        <w:rPr>
          <w:rFonts w:ascii="Times New Roman" w:hAnsi="Times New Roman" w:cs="Times New Roman"/>
          <w:sz w:val="24"/>
          <w:szCs w:val="24"/>
        </w:rPr>
      </w:pPr>
      <w:r>
        <w:rPr>
          <w:rFonts w:ascii="Times New Roman" w:hAnsi="Times New Roman" w:cs="Times New Roman"/>
          <w:sz w:val="24"/>
          <w:szCs w:val="24"/>
        </w:rPr>
        <w:tab/>
      </w:r>
      <w:r w:rsidR="00D05C91">
        <w:rPr>
          <w:rFonts w:ascii="Times New Roman" w:hAnsi="Times New Roman" w:cs="Times New Roman"/>
          <w:sz w:val="24"/>
          <w:szCs w:val="24"/>
        </w:rPr>
        <w:t xml:space="preserve">Some </w:t>
      </w:r>
      <w:r w:rsidR="00643430">
        <w:rPr>
          <w:rFonts w:ascii="Times New Roman" w:hAnsi="Times New Roman" w:cs="Times New Roman"/>
          <w:sz w:val="24"/>
          <w:szCs w:val="24"/>
        </w:rPr>
        <w:t>exchanges</w:t>
      </w:r>
      <w:r w:rsidR="00D05C91">
        <w:rPr>
          <w:rFonts w:ascii="Times New Roman" w:hAnsi="Times New Roman" w:cs="Times New Roman"/>
          <w:sz w:val="24"/>
          <w:szCs w:val="24"/>
        </w:rPr>
        <w:t xml:space="preserve"> with merchants and in markets to obtain tribute goods </w:t>
      </w:r>
      <w:r w:rsidR="00643430">
        <w:rPr>
          <w:rFonts w:ascii="Times New Roman" w:hAnsi="Times New Roman" w:cs="Times New Roman"/>
          <w:sz w:val="24"/>
          <w:szCs w:val="24"/>
        </w:rPr>
        <w:t>may have been complex, variable, and flexible</w:t>
      </w:r>
      <w:r w:rsidR="00D05C91">
        <w:rPr>
          <w:rFonts w:ascii="Times New Roman" w:hAnsi="Times New Roman" w:cs="Times New Roman"/>
          <w:sz w:val="24"/>
          <w:szCs w:val="24"/>
        </w:rPr>
        <w:t>.</w:t>
      </w:r>
      <w:r w:rsidR="00643430">
        <w:rPr>
          <w:rFonts w:ascii="Times New Roman" w:hAnsi="Times New Roman" w:cs="Times New Roman"/>
          <w:sz w:val="24"/>
          <w:szCs w:val="24"/>
        </w:rPr>
        <w:t xml:space="preserve"> Gerardo Gutiérrez (2013) suggests that specific goods demanded in tribute possibly could be exchanged for other goods of equal value, and these other goods </w:t>
      </w:r>
      <w:r w:rsidR="00643430">
        <w:rPr>
          <w:rFonts w:ascii="Times New Roman" w:hAnsi="Times New Roman" w:cs="Times New Roman"/>
          <w:sz w:val="24"/>
          <w:szCs w:val="24"/>
        </w:rPr>
        <w:lastRenderedPageBreak/>
        <w:t>supplied in tribute. This suggested scenario would stimulate market and trading activities and be “an enormous benefit for the market system of Mesoamerica” (Gutiérrez 2013: 163).</w:t>
      </w:r>
    </w:p>
    <w:p w:rsidR="006E73C4" w:rsidRDefault="003D49B7" w:rsidP="003D49B7">
      <w:pPr>
        <w:spacing w:line="480" w:lineRule="auto"/>
        <w:rPr>
          <w:rFonts w:ascii="Times New Roman" w:hAnsi="Times New Roman" w:cs="Times New Roman"/>
          <w:sz w:val="24"/>
          <w:szCs w:val="24"/>
        </w:rPr>
      </w:pPr>
      <w:r>
        <w:rPr>
          <w:rFonts w:ascii="Times New Roman" w:hAnsi="Times New Roman" w:cs="Times New Roman"/>
          <w:sz w:val="24"/>
          <w:szCs w:val="24"/>
        </w:rPr>
        <w:tab/>
      </w:r>
    </w:p>
    <w:p w:rsidR="006C12D8" w:rsidRPr="006C12D8" w:rsidRDefault="006E73C4" w:rsidP="003D49B7">
      <w:pPr>
        <w:spacing w:line="480" w:lineRule="auto"/>
        <w:rPr>
          <w:rFonts w:ascii="Times New Roman" w:hAnsi="Times New Roman" w:cs="Times New Roman"/>
          <w:sz w:val="24"/>
          <w:szCs w:val="24"/>
        </w:rPr>
      </w:pPr>
      <w:r>
        <w:rPr>
          <w:rFonts w:ascii="Times New Roman" w:hAnsi="Times New Roman" w:cs="Times New Roman"/>
          <w:sz w:val="24"/>
          <w:szCs w:val="24"/>
        </w:rPr>
        <w:tab/>
      </w:r>
      <w:r w:rsidR="00797BA1">
        <w:rPr>
          <w:rFonts w:ascii="Times New Roman" w:hAnsi="Times New Roman" w:cs="Times New Roman"/>
          <w:sz w:val="24"/>
          <w:szCs w:val="24"/>
        </w:rPr>
        <w:t>In sum, the Aztec Empire was a complex and multidimensional expansionist system drawing on well-entrenched (but volatile) political entities and long-established commercial networks. There was nothing particularly neat about this system, but there were patterns. The empire, through conquests and negotiations, superimposed new administrative boundaries on existing city-state ones. Professional merchants, encouraged by political commissions and growing elite needs, trekked farther and farther afield in search of desirable luxuries and economic profits. Local producers in subjugated areas continued to rely on traditional markets, but even more so in cases where the empire demande</w:t>
      </w:r>
      <w:r>
        <w:rPr>
          <w:rFonts w:ascii="Times New Roman" w:hAnsi="Times New Roman" w:cs="Times New Roman"/>
          <w:sz w:val="24"/>
          <w:szCs w:val="24"/>
        </w:rPr>
        <w:t xml:space="preserve">d tribute in non-local goods.  </w:t>
      </w:r>
      <w:r w:rsidR="00797BA1">
        <w:rPr>
          <w:rFonts w:ascii="Times New Roman" w:hAnsi="Times New Roman" w:cs="Times New Roman"/>
          <w:sz w:val="24"/>
          <w:szCs w:val="24"/>
        </w:rPr>
        <w:t>As the empire expanded, trading networks</w:t>
      </w:r>
      <w:r w:rsidR="00DC4678">
        <w:rPr>
          <w:rFonts w:ascii="Times New Roman" w:hAnsi="Times New Roman" w:cs="Times New Roman"/>
          <w:sz w:val="24"/>
          <w:szCs w:val="24"/>
        </w:rPr>
        <w:t xml:space="preserve"> for all types of merchants and traders</w:t>
      </w:r>
      <w:r w:rsidR="00797BA1">
        <w:rPr>
          <w:rFonts w:ascii="Times New Roman" w:hAnsi="Times New Roman" w:cs="Times New Roman"/>
          <w:sz w:val="24"/>
          <w:szCs w:val="24"/>
        </w:rPr>
        <w:t xml:space="preserve"> </w:t>
      </w:r>
      <w:r>
        <w:rPr>
          <w:rFonts w:ascii="Times New Roman" w:hAnsi="Times New Roman" w:cs="Times New Roman"/>
          <w:sz w:val="24"/>
          <w:szCs w:val="24"/>
        </w:rPr>
        <w:t>became intensified, reinforced,</w:t>
      </w:r>
      <w:r w:rsidR="00B04792">
        <w:rPr>
          <w:rFonts w:ascii="Times New Roman" w:hAnsi="Times New Roman" w:cs="Times New Roman"/>
          <w:sz w:val="24"/>
          <w:szCs w:val="24"/>
        </w:rPr>
        <w:t xml:space="preserve"> </w:t>
      </w:r>
      <w:r w:rsidR="00797BA1">
        <w:rPr>
          <w:rFonts w:ascii="Times New Roman" w:hAnsi="Times New Roman" w:cs="Times New Roman"/>
          <w:sz w:val="24"/>
          <w:szCs w:val="24"/>
        </w:rPr>
        <w:t>and re</w:t>
      </w:r>
      <w:r w:rsidR="00DC4678">
        <w:rPr>
          <w:rFonts w:ascii="Times New Roman" w:hAnsi="Times New Roman" w:cs="Times New Roman"/>
          <w:sz w:val="24"/>
          <w:szCs w:val="24"/>
        </w:rPr>
        <w:t>-channeled, both within and beyond the imperial domain. Progressively expanding (and unsettled) imperial borders and dynamic commercial networks continually fluctuated, primarily in the interests of the empire and its dominating elite.</w:t>
      </w:r>
      <w:r w:rsidR="009F6319">
        <w:rPr>
          <w:rFonts w:ascii="Times New Roman" w:hAnsi="Times New Roman" w:cs="Times New Roman"/>
          <w:sz w:val="24"/>
          <w:szCs w:val="24"/>
        </w:rPr>
        <w:tab/>
      </w:r>
      <w:r w:rsidR="00AD38B7">
        <w:rPr>
          <w:rFonts w:ascii="Times New Roman" w:hAnsi="Times New Roman" w:cs="Times New Roman"/>
          <w:b/>
          <w:sz w:val="24"/>
          <w:szCs w:val="24"/>
        </w:rPr>
        <w:tab/>
      </w:r>
    </w:p>
    <w:p w:rsidR="00777159" w:rsidRDefault="00777159" w:rsidP="0028253B">
      <w:pPr>
        <w:spacing w:line="480" w:lineRule="auto"/>
        <w:rPr>
          <w:rFonts w:ascii="Times New Roman" w:hAnsi="Times New Roman" w:cs="Times New Roman"/>
          <w:sz w:val="24"/>
          <w:szCs w:val="24"/>
        </w:rPr>
      </w:pPr>
      <w:r>
        <w:rPr>
          <w:rFonts w:ascii="Times New Roman" w:hAnsi="Times New Roman" w:cs="Times New Roman"/>
          <w:b/>
          <w:sz w:val="24"/>
          <w:szCs w:val="24"/>
        </w:rPr>
        <w:t>References</w:t>
      </w:r>
    </w:p>
    <w:p w:rsidR="00DD5CB4" w:rsidRDefault="00DD5CB4" w:rsidP="00CB2B1E">
      <w:pPr>
        <w:spacing w:line="240" w:lineRule="auto"/>
        <w:rPr>
          <w:rFonts w:ascii="Times New Roman" w:hAnsi="Times New Roman" w:cs="Times New Roman"/>
          <w:sz w:val="24"/>
          <w:szCs w:val="24"/>
        </w:rPr>
      </w:pPr>
      <w:r>
        <w:rPr>
          <w:rFonts w:ascii="Times New Roman" w:hAnsi="Times New Roman" w:cs="Times New Roman"/>
          <w:sz w:val="24"/>
          <w:szCs w:val="24"/>
        </w:rPr>
        <w:t>Anonymous Conqueror</w:t>
      </w:r>
    </w:p>
    <w:p w:rsidR="00DD5CB4" w:rsidRPr="00DD5CB4" w:rsidRDefault="00DD5CB4" w:rsidP="00CB2B1E">
      <w:pPr>
        <w:spacing w:line="240" w:lineRule="auto"/>
        <w:rPr>
          <w:rFonts w:ascii="Times New Roman" w:hAnsi="Times New Roman" w:cs="Times New Roman"/>
          <w:sz w:val="24"/>
          <w:szCs w:val="24"/>
        </w:rPr>
      </w:pPr>
      <w:r>
        <w:rPr>
          <w:rFonts w:ascii="Times New Roman" w:hAnsi="Times New Roman" w:cs="Times New Roman"/>
          <w:sz w:val="24"/>
          <w:szCs w:val="24"/>
        </w:rPr>
        <w:tab/>
        <w:t>1963</w:t>
      </w:r>
      <w:r>
        <w:rPr>
          <w:rFonts w:ascii="Times New Roman" w:hAnsi="Times New Roman" w:cs="Times New Roman"/>
          <w:sz w:val="24"/>
          <w:szCs w:val="24"/>
        </w:rPr>
        <w:tab/>
        <w:t xml:space="preserve">The Chronicle of the Anonymous Conqueror. In </w:t>
      </w:r>
      <w:r>
        <w:rPr>
          <w:rFonts w:ascii="Times New Roman" w:hAnsi="Times New Roman" w:cs="Times New Roman"/>
          <w:i/>
          <w:sz w:val="24"/>
          <w:szCs w:val="24"/>
        </w:rPr>
        <w:t>The Conquistadors</w:t>
      </w:r>
      <w:r>
        <w:rPr>
          <w:rFonts w:ascii="Times New Roman" w:hAnsi="Times New Roman" w:cs="Times New Roman"/>
          <w:sz w:val="24"/>
          <w:szCs w:val="24"/>
        </w:rPr>
        <w:t xml:space="preserve"> (Patricia de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Fuentes, ed. and trans.): 165-181. Norman: University of Oklahoma Press.</w:t>
      </w:r>
    </w:p>
    <w:p w:rsidR="00CB2B1E" w:rsidRDefault="00CB2B1E" w:rsidP="00CB2B1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Berdan</w:t>
      </w:r>
      <w:proofErr w:type="spellEnd"/>
      <w:r>
        <w:rPr>
          <w:rFonts w:ascii="Times New Roman" w:hAnsi="Times New Roman" w:cs="Times New Roman"/>
          <w:sz w:val="24"/>
          <w:szCs w:val="24"/>
        </w:rPr>
        <w:t>, Frances F.</w:t>
      </w:r>
    </w:p>
    <w:p w:rsidR="00CB2B1E" w:rsidRDefault="00CB2B1E" w:rsidP="00CB2B1E">
      <w:pPr>
        <w:spacing w:line="240" w:lineRule="auto"/>
        <w:rPr>
          <w:rFonts w:ascii="Times New Roman" w:hAnsi="Times New Roman" w:cs="Times New Roman"/>
          <w:sz w:val="24"/>
          <w:szCs w:val="24"/>
        </w:rPr>
      </w:pPr>
      <w:r>
        <w:rPr>
          <w:rFonts w:ascii="Times New Roman" w:hAnsi="Times New Roman" w:cs="Times New Roman"/>
          <w:sz w:val="24"/>
          <w:szCs w:val="24"/>
        </w:rPr>
        <w:tab/>
        <w:t>1985</w:t>
      </w:r>
      <w:r>
        <w:rPr>
          <w:rFonts w:ascii="Times New Roman" w:hAnsi="Times New Roman" w:cs="Times New Roman"/>
          <w:sz w:val="24"/>
          <w:szCs w:val="24"/>
        </w:rPr>
        <w:tab/>
        <w:t xml:space="preserve">Markets in the Economy of Aztec Mexico. In </w:t>
      </w:r>
      <w:r>
        <w:rPr>
          <w:rFonts w:ascii="Times New Roman" w:hAnsi="Times New Roman" w:cs="Times New Roman"/>
          <w:i/>
          <w:sz w:val="24"/>
          <w:szCs w:val="24"/>
        </w:rPr>
        <w:t>Markets and Marketing</w:t>
      </w:r>
      <w:r>
        <w:rPr>
          <w:rFonts w:ascii="Times New Roman" w:hAnsi="Times New Roman" w:cs="Times New Roman"/>
          <w:sz w:val="24"/>
          <w:szCs w:val="24"/>
        </w:rPr>
        <w:t xml:space="preserve"> (Stuart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Plattner</w:t>
      </w:r>
      <w:proofErr w:type="spellEnd"/>
      <w:r>
        <w:rPr>
          <w:rFonts w:ascii="Times New Roman" w:hAnsi="Times New Roman" w:cs="Times New Roman"/>
          <w:sz w:val="24"/>
          <w:szCs w:val="24"/>
        </w:rPr>
        <w:t>, ed.): 339-367. Lanham, MD: University Press of America.</w:t>
      </w:r>
    </w:p>
    <w:p w:rsidR="00946B82" w:rsidRDefault="00946B82" w:rsidP="00CB2B1E">
      <w:pPr>
        <w:spacing w:line="240" w:lineRule="auto"/>
        <w:rPr>
          <w:rFonts w:ascii="Times New Roman" w:hAnsi="Times New Roman" w:cs="Times New Roman"/>
          <w:sz w:val="24"/>
          <w:szCs w:val="24"/>
        </w:rPr>
      </w:pPr>
      <w:r>
        <w:rPr>
          <w:rFonts w:ascii="Times New Roman" w:hAnsi="Times New Roman" w:cs="Times New Roman"/>
          <w:sz w:val="24"/>
          <w:szCs w:val="24"/>
        </w:rPr>
        <w:tab/>
        <w:t>1996</w:t>
      </w:r>
      <w:r>
        <w:rPr>
          <w:rFonts w:ascii="Times New Roman" w:hAnsi="Times New Roman" w:cs="Times New Roman"/>
          <w:sz w:val="24"/>
          <w:szCs w:val="24"/>
        </w:rPr>
        <w:tab/>
        <w:t xml:space="preserve">The Tributary Provinces. In </w:t>
      </w:r>
      <w:r>
        <w:rPr>
          <w:rFonts w:ascii="Times New Roman" w:hAnsi="Times New Roman" w:cs="Times New Roman"/>
          <w:i/>
          <w:sz w:val="24"/>
          <w:szCs w:val="24"/>
        </w:rPr>
        <w:t>Aztec Imperial Strategies</w:t>
      </w:r>
      <w:r>
        <w:rPr>
          <w:rFonts w:ascii="Times New Roman" w:hAnsi="Times New Roman" w:cs="Times New Roman"/>
          <w:sz w:val="24"/>
          <w:szCs w:val="24"/>
        </w:rPr>
        <w:t xml:space="preserve"> (Frances F. </w:t>
      </w:r>
      <w:proofErr w:type="spellStart"/>
      <w:r>
        <w:rPr>
          <w:rFonts w:ascii="Times New Roman" w:hAnsi="Times New Roman" w:cs="Times New Roman"/>
          <w:sz w:val="24"/>
          <w:szCs w:val="24"/>
        </w:rPr>
        <w:t>Berdan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115-135. Washington, D.C.: Dumbarton Oaks Research Library and Collection.</w:t>
      </w:r>
    </w:p>
    <w:p w:rsidR="00D05C91" w:rsidRPr="00D05C91" w:rsidRDefault="00D05C91" w:rsidP="00CB2B1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2003</w:t>
      </w:r>
      <w:r>
        <w:rPr>
          <w:rFonts w:ascii="Times New Roman" w:hAnsi="Times New Roman" w:cs="Times New Roman"/>
          <w:sz w:val="24"/>
          <w:szCs w:val="24"/>
        </w:rPr>
        <w:tab/>
        <w:t xml:space="preserve">Borders in the Eastern Aztec Empire. In </w:t>
      </w:r>
      <w:r>
        <w:rPr>
          <w:rFonts w:ascii="Times New Roman" w:hAnsi="Times New Roman" w:cs="Times New Roman"/>
          <w:i/>
          <w:sz w:val="24"/>
          <w:szCs w:val="24"/>
        </w:rPr>
        <w:t xml:space="preserve">The </w:t>
      </w:r>
      <w:proofErr w:type="spellStart"/>
      <w:r>
        <w:rPr>
          <w:rFonts w:ascii="Times New Roman" w:hAnsi="Times New Roman" w:cs="Times New Roman"/>
          <w:i/>
          <w:sz w:val="24"/>
          <w:szCs w:val="24"/>
        </w:rPr>
        <w:t>Postclassic</w:t>
      </w:r>
      <w:proofErr w:type="spellEnd"/>
      <w:r>
        <w:rPr>
          <w:rFonts w:ascii="Times New Roman" w:hAnsi="Times New Roman" w:cs="Times New Roman"/>
          <w:i/>
          <w:sz w:val="24"/>
          <w:szCs w:val="24"/>
        </w:rPr>
        <w:t xml:space="preserve"> Mesoamerican World</w:t>
      </w:r>
      <w:r>
        <w:rPr>
          <w:rFonts w:ascii="Times New Roman" w:hAnsi="Times New Roman" w:cs="Times New Roman"/>
          <w:sz w:val="24"/>
          <w:szCs w:val="24"/>
        </w:rPr>
        <w:t xml:space="preserve"> </w:t>
      </w:r>
      <w:r w:rsidR="0082337D">
        <w:rPr>
          <w:rFonts w:ascii="Times New Roman" w:hAnsi="Times New Roman" w:cs="Times New Roman"/>
          <w:sz w:val="24"/>
          <w:szCs w:val="24"/>
        </w:rPr>
        <w:tab/>
      </w:r>
      <w:r w:rsidR="0082337D">
        <w:rPr>
          <w:rFonts w:ascii="Times New Roman" w:hAnsi="Times New Roman" w:cs="Times New Roman"/>
          <w:sz w:val="24"/>
          <w:szCs w:val="24"/>
        </w:rPr>
        <w:tab/>
      </w:r>
      <w:r w:rsidR="0082337D">
        <w:rPr>
          <w:rFonts w:ascii="Times New Roman" w:hAnsi="Times New Roman" w:cs="Times New Roman"/>
          <w:sz w:val="24"/>
          <w:szCs w:val="24"/>
        </w:rPr>
        <w:tab/>
      </w:r>
      <w:r>
        <w:rPr>
          <w:rFonts w:ascii="Times New Roman" w:hAnsi="Times New Roman" w:cs="Times New Roman"/>
          <w:sz w:val="24"/>
          <w:szCs w:val="24"/>
        </w:rPr>
        <w:t xml:space="preserve">(Michael E. Smith and Frances F. </w:t>
      </w:r>
      <w:proofErr w:type="spellStart"/>
      <w:r>
        <w:rPr>
          <w:rFonts w:ascii="Times New Roman" w:hAnsi="Times New Roman" w:cs="Times New Roman"/>
          <w:sz w:val="24"/>
          <w:szCs w:val="24"/>
        </w:rPr>
        <w:t>Berdan</w:t>
      </w:r>
      <w:proofErr w:type="spellEnd"/>
      <w:r>
        <w:rPr>
          <w:rFonts w:ascii="Times New Roman" w:hAnsi="Times New Roman" w:cs="Times New Roman"/>
          <w:sz w:val="24"/>
          <w:szCs w:val="24"/>
        </w:rPr>
        <w:t>, eds.):</w:t>
      </w:r>
      <w:r w:rsidR="0082337D">
        <w:rPr>
          <w:rFonts w:ascii="Times New Roman" w:hAnsi="Times New Roman" w:cs="Times New Roman"/>
          <w:sz w:val="24"/>
          <w:szCs w:val="24"/>
        </w:rPr>
        <w:t xml:space="preserve"> 73-77. Salt Lake City: University </w:t>
      </w:r>
      <w:r w:rsidR="0082337D">
        <w:rPr>
          <w:rFonts w:ascii="Times New Roman" w:hAnsi="Times New Roman" w:cs="Times New Roman"/>
          <w:sz w:val="24"/>
          <w:szCs w:val="24"/>
        </w:rPr>
        <w:tab/>
      </w:r>
      <w:r w:rsidR="0082337D">
        <w:rPr>
          <w:rFonts w:ascii="Times New Roman" w:hAnsi="Times New Roman" w:cs="Times New Roman"/>
          <w:sz w:val="24"/>
          <w:szCs w:val="24"/>
        </w:rPr>
        <w:tab/>
        <w:t>of Utah Press.</w:t>
      </w:r>
    </w:p>
    <w:p w:rsidR="00745A05" w:rsidRDefault="00745A05" w:rsidP="00CB2B1E">
      <w:pPr>
        <w:spacing w:line="240" w:lineRule="auto"/>
        <w:rPr>
          <w:rFonts w:ascii="Times New Roman" w:hAnsi="Times New Roman" w:cs="Times New Roman"/>
          <w:sz w:val="24"/>
          <w:szCs w:val="24"/>
        </w:rPr>
      </w:pPr>
      <w:r>
        <w:rPr>
          <w:rFonts w:ascii="Times New Roman" w:hAnsi="Times New Roman" w:cs="Times New Roman"/>
          <w:sz w:val="24"/>
          <w:szCs w:val="24"/>
        </w:rPr>
        <w:tab/>
        <w:t>2011</w:t>
      </w:r>
      <w:r>
        <w:rPr>
          <w:rFonts w:ascii="Times New Roman" w:hAnsi="Times New Roman" w:cs="Times New Roman"/>
          <w:sz w:val="24"/>
          <w:szCs w:val="24"/>
        </w:rPr>
        <w:tab/>
      </w:r>
      <w:proofErr w:type="spellStart"/>
      <w:r>
        <w:rPr>
          <w:rFonts w:ascii="Times New Roman" w:hAnsi="Times New Roman" w:cs="Times New Roman"/>
          <w:sz w:val="24"/>
          <w:szCs w:val="24"/>
        </w:rPr>
        <w:t>Rebeliones</w:t>
      </w:r>
      <w:proofErr w:type="spellEnd"/>
      <w:r>
        <w:rPr>
          <w:rFonts w:ascii="Times New Roman" w:hAnsi="Times New Roman" w:cs="Times New Roman"/>
          <w:sz w:val="24"/>
          <w:szCs w:val="24"/>
        </w:rPr>
        <w:t xml:space="preserve"> contra Tenochtitlan. </w:t>
      </w:r>
      <w:proofErr w:type="spellStart"/>
      <w:r>
        <w:rPr>
          <w:rFonts w:ascii="Times New Roman" w:hAnsi="Times New Roman" w:cs="Times New Roman"/>
          <w:i/>
          <w:sz w:val="24"/>
          <w:szCs w:val="24"/>
        </w:rPr>
        <w:t>Arqueología</w:t>
      </w:r>
      <w:proofErr w:type="spellEnd"/>
      <w:r>
        <w:rPr>
          <w:rFonts w:ascii="Times New Roman" w:hAnsi="Times New Roman" w:cs="Times New Roman"/>
          <w:i/>
          <w:sz w:val="24"/>
          <w:szCs w:val="24"/>
        </w:rPr>
        <w:t xml:space="preserve"> Mexicana</w:t>
      </w:r>
      <w:r>
        <w:rPr>
          <w:rFonts w:ascii="Times New Roman" w:hAnsi="Times New Roman" w:cs="Times New Roman"/>
          <w:sz w:val="24"/>
          <w:szCs w:val="24"/>
        </w:rPr>
        <w:t xml:space="preserve"> 19, no. 111: 32-36.</w:t>
      </w:r>
    </w:p>
    <w:p w:rsidR="00EA543D" w:rsidRPr="00EA543D" w:rsidRDefault="00EA543D" w:rsidP="00CB2B1E">
      <w:pPr>
        <w:spacing w:line="240" w:lineRule="auto"/>
        <w:rPr>
          <w:rFonts w:ascii="Times New Roman" w:hAnsi="Times New Roman" w:cs="Times New Roman"/>
          <w:sz w:val="24"/>
          <w:szCs w:val="24"/>
        </w:rPr>
      </w:pPr>
      <w:r>
        <w:rPr>
          <w:rFonts w:ascii="Times New Roman" w:hAnsi="Times New Roman" w:cs="Times New Roman"/>
          <w:sz w:val="24"/>
          <w:szCs w:val="24"/>
        </w:rPr>
        <w:tab/>
        <w:t>2014</w:t>
      </w:r>
      <w:r>
        <w:rPr>
          <w:rFonts w:ascii="Times New Roman" w:hAnsi="Times New Roman" w:cs="Times New Roman"/>
          <w:sz w:val="24"/>
          <w:szCs w:val="24"/>
        </w:rPr>
        <w:tab/>
      </w:r>
      <w:r>
        <w:rPr>
          <w:rFonts w:ascii="Times New Roman" w:hAnsi="Times New Roman" w:cs="Times New Roman"/>
          <w:i/>
          <w:sz w:val="24"/>
          <w:szCs w:val="24"/>
        </w:rPr>
        <w:t xml:space="preserve">Aztec Archaeology and </w:t>
      </w:r>
      <w:proofErr w:type="spellStart"/>
      <w:r>
        <w:rPr>
          <w:rFonts w:ascii="Times New Roman" w:hAnsi="Times New Roman" w:cs="Times New Roman"/>
          <w:i/>
          <w:sz w:val="24"/>
          <w:szCs w:val="24"/>
        </w:rPr>
        <w:t>Ethnohistory</w:t>
      </w:r>
      <w:proofErr w:type="spellEnd"/>
      <w:r>
        <w:rPr>
          <w:rFonts w:ascii="Times New Roman" w:hAnsi="Times New Roman" w:cs="Times New Roman"/>
          <w:sz w:val="24"/>
          <w:szCs w:val="24"/>
        </w:rPr>
        <w:t>. Cambridge: Cambridge University Press.</w:t>
      </w:r>
    </w:p>
    <w:p w:rsidR="00745A05" w:rsidRDefault="00745A05" w:rsidP="00CB2B1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Berdan</w:t>
      </w:r>
      <w:proofErr w:type="spellEnd"/>
      <w:r>
        <w:rPr>
          <w:rFonts w:ascii="Times New Roman" w:hAnsi="Times New Roman" w:cs="Times New Roman"/>
          <w:sz w:val="24"/>
          <w:szCs w:val="24"/>
        </w:rPr>
        <w:t xml:space="preserve">, Frances F. and Patricia </w:t>
      </w:r>
      <w:proofErr w:type="spellStart"/>
      <w:r>
        <w:rPr>
          <w:rFonts w:ascii="Times New Roman" w:hAnsi="Times New Roman" w:cs="Times New Roman"/>
          <w:sz w:val="24"/>
          <w:szCs w:val="24"/>
        </w:rPr>
        <w:t>Rieff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Anawalt</w:t>
      </w:r>
      <w:proofErr w:type="spellEnd"/>
    </w:p>
    <w:p w:rsidR="00745A05" w:rsidRDefault="00745A05" w:rsidP="00CB2B1E">
      <w:pPr>
        <w:spacing w:line="240" w:lineRule="auto"/>
        <w:rPr>
          <w:rFonts w:ascii="Times New Roman" w:hAnsi="Times New Roman" w:cs="Times New Roman"/>
          <w:sz w:val="24"/>
          <w:szCs w:val="24"/>
        </w:rPr>
      </w:pPr>
      <w:r>
        <w:rPr>
          <w:rFonts w:ascii="Times New Roman" w:hAnsi="Times New Roman" w:cs="Times New Roman"/>
          <w:sz w:val="24"/>
          <w:szCs w:val="24"/>
        </w:rPr>
        <w:tab/>
        <w:t>1992</w:t>
      </w:r>
      <w:r>
        <w:rPr>
          <w:rFonts w:ascii="Times New Roman" w:hAnsi="Times New Roman" w:cs="Times New Roman"/>
          <w:sz w:val="24"/>
          <w:szCs w:val="24"/>
        </w:rPr>
        <w:tab/>
      </w:r>
      <w:r>
        <w:rPr>
          <w:rFonts w:ascii="Times New Roman" w:hAnsi="Times New Roman" w:cs="Times New Roman"/>
          <w:i/>
          <w:sz w:val="24"/>
          <w:szCs w:val="24"/>
        </w:rPr>
        <w:t>The Codex Mendoza</w:t>
      </w:r>
      <w:r>
        <w:rPr>
          <w:rFonts w:ascii="Times New Roman" w:hAnsi="Times New Roman" w:cs="Times New Roman"/>
          <w:sz w:val="24"/>
          <w:szCs w:val="24"/>
        </w:rPr>
        <w:t>. 4 vols. Berkeley: University of California Press.</w:t>
      </w:r>
    </w:p>
    <w:p w:rsidR="00295E06" w:rsidRDefault="00295E06" w:rsidP="00CB2B1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Berdan</w:t>
      </w:r>
      <w:proofErr w:type="spellEnd"/>
      <w:r>
        <w:rPr>
          <w:rFonts w:ascii="Times New Roman" w:hAnsi="Times New Roman" w:cs="Times New Roman"/>
          <w:sz w:val="24"/>
          <w:szCs w:val="24"/>
        </w:rPr>
        <w:t xml:space="preserve">, Frances F., Blanton, Richard E., Boone, Elizabeth Hill, Hodge, Mary G., Smith, Michael E., and Emily </w:t>
      </w:r>
      <w:proofErr w:type="spellStart"/>
      <w:r>
        <w:rPr>
          <w:rFonts w:ascii="Times New Roman" w:hAnsi="Times New Roman" w:cs="Times New Roman"/>
          <w:sz w:val="24"/>
          <w:szCs w:val="24"/>
        </w:rPr>
        <w:t>Umberger</w:t>
      </w:r>
      <w:proofErr w:type="spellEnd"/>
    </w:p>
    <w:p w:rsidR="00295E06" w:rsidRPr="00295E06" w:rsidRDefault="00295E06" w:rsidP="00CB2B1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1996 </w:t>
      </w:r>
      <w:r>
        <w:rPr>
          <w:rFonts w:ascii="Times New Roman" w:hAnsi="Times New Roman" w:cs="Times New Roman"/>
          <w:sz w:val="24"/>
          <w:szCs w:val="24"/>
        </w:rPr>
        <w:tab/>
      </w:r>
      <w:r>
        <w:rPr>
          <w:rFonts w:ascii="Times New Roman" w:hAnsi="Times New Roman" w:cs="Times New Roman"/>
          <w:i/>
          <w:sz w:val="24"/>
          <w:szCs w:val="24"/>
        </w:rPr>
        <w:t>Aztec Imperial Strategies</w:t>
      </w:r>
      <w:r>
        <w:rPr>
          <w:rFonts w:ascii="Times New Roman" w:hAnsi="Times New Roman" w:cs="Times New Roman"/>
          <w:sz w:val="24"/>
          <w:szCs w:val="24"/>
        </w:rPr>
        <w:t xml:space="preserve">. Washington, D.C.: Dumbarton Oaks Research Library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 Collection.</w:t>
      </w:r>
    </w:p>
    <w:p w:rsidR="007E4A91" w:rsidRDefault="007E4A91" w:rsidP="00777159">
      <w:pPr>
        <w:spacing w:line="240" w:lineRule="auto"/>
        <w:rPr>
          <w:rFonts w:ascii="Times New Roman" w:hAnsi="Times New Roman" w:cs="Times New Roman"/>
          <w:sz w:val="24"/>
          <w:szCs w:val="24"/>
        </w:rPr>
      </w:pPr>
      <w:r>
        <w:rPr>
          <w:rFonts w:ascii="Times New Roman" w:hAnsi="Times New Roman" w:cs="Times New Roman"/>
          <w:sz w:val="24"/>
          <w:szCs w:val="24"/>
        </w:rPr>
        <w:t xml:space="preserve">Blanton, Richard E., </w:t>
      </w:r>
      <w:proofErr w:type="spellStart"/>
      <w:r>
        <w:rPr>
          <w:rFonts w:ascii="Times New Roman" w:hAnsi="Times New Roman" w:cs="Times New Roman"/>
          <w:sz w:val="24"/>
          <w:szCs w:val="24"/>
        </w:rPr>
        <w:t>Fargher</w:t>
      </w:r>
      <w:proofErr w:type="spellEnd"/>
      <w:r>
        <w:rPr>
          <w:rFonts w:ascii="Times New Roman" w:hAnsi="Times New Roman" w:cs="Times New Roman"/>
          <w:sz w:val="24"/>
          <w:szCs w:val="24"/>
        </w:rPr>
        <w:t xml:space="preserve">, Lane F., and </w:t>
      </w:r>
      <w:proofErr w:type="spellStart"/>
      <w:r>
        <w:rPr>
          <w:rFonts w:ascii="Times New Roman" w:hAnsi="Times New Roman" w:cs="Times New Roman"/>
          <w:sz w:val="24"/>
          <w:szCs w:val="24"/>
        </w:rPr>
        <w:t>Verenice</w:t>
      </w:r>
      <w:proofErr w:type="spellEnd"/>
      <w:r>
        <w:rPr>
          <w:rFonts w:ascii="Times New Roman" w:hAnsi="Times New Roman" w:cs="Times New Roman"/>
          <w:sz w:val="24"/>
          <w:szCs w:val="24"/>
        </w:rPr>
        <w:t xml:space="preserve"> Y. Heredia Espinoza</w:t>
      </w:r>
    </w:p>
    <w:p w:rsidR="007E4A91" w:rsidRPr="007E4A91" w:rsidRDefault="007E4A91" w:rsidP="00777159">
      <w:pPr>
        <w:spacing w:line="240" w:lineRule="auto"/>
        <w:rPr>
          <w:rFonts w:ascii="Times New Roman" w:hAnsi="Times New Roman" w:cs="Times New Roman"/>
          <w:sz w:val="24"/>
          <w:szCs w:val="24"/>
        </w:rPr>
      </w:pPr>
      <w:r>
        <w:rPr>
          <w:rFonts w:ascii="Times New Roman" w:hAnsi="Times New Roman" w:cs="Times New Roman"/>
          <w:sz w:val="24"/>
          <w:szCs w:val="24"/>
        </w:rPr>
        <w:tab/>
        <w:t>2005</w:t>
      </w:r>
      <w:r>
        <w:rPr>
          <w:rFonts w:ascii="Times New Roman" w:hAnsi="Times New Roman" w:cs="Times New Roman"/>
          <w:sz w:val="24"/>
          <w:szCs w:val="24"/>
        </w:rPr>
        <w:tab/>
        <w:t xml:space="preserve">The Mesoamerican World of Goods and its Transformations. In </w:t>
      </w:r>
      <w:r>
        <w:rPr>
          <w:rFonts w:ascii="Times New Roman" w:hAnsi="Times New Roman" w:cs="Times New Roman"/>
          <w:i/>
          <w:sz w:val="24"/>
          <w:szCs w:val="24"/>
        </w:rPr>
        <w:t xml:space="preserve">Settlement, </w:t>
      </w:r>
      <w:r w:rsidR="00590A88">
        <w:rPr>
          <w:rFonts w:ascii="Times New Roman" w:hAnsi="Times New Roman" w:cs="Times New Roman"/>
          <w:i/>
          <w:sz w:val="24"/>
          <w:szCs w:val="24"/>
        </w:rPr>
        <w:tab/>
      </w:r>
      <w:r w:rsidR="00590A88">
        <w:rPr>
          <w:rFonts w:ascii="Times New Roman" w:hAnsi="Times New Roman" w:cs="Times New Roman"/>
          <w:i/>
          <w:sz w:val="24"/>
          <w:szCs w:val="24"/>
        </w:rPr>
        <w:tab/>
      </w:r>
      <w:r w:rsidR="00590A88">
        <w:rPr>
          <w:rFonts w:ascii="Times New Roman" w:hAnsi="Times New Roman" w:cs="Times New Roman"/>
          <w:i/>
          <w:sz w:val="24"/>
          <w:szCs w:val="24"/>
        </w:rPr>
        <w:tab/>
      </w:r>
      <w:r>
        <w:rPr>
          <w:rFonts w:ascii="Times New Roman" w:hAnsi="Times New Roman" w:cs="Times New Roman"/>
          <w:i/>
          <w:sz w:val="24"/>
          <w:szCs w:val="24"/>
        </w:rPr>
        <w:t xml:space="preserve">Subsistence, and Social Complexity: Essays Honoring the Legacy of Jeffrey R. </w:t>
      </w:r>
      <w:r w:rsidR="00590A88">
        <w:rPr>
          <w:rFonts w:ascii="Times New Roman" w:hAnsi="Times New Roman" w:cs="Times New Roman"/>
          <w:i/>
          <w:sz w:val="24"/>
          <w:szCs w:val="24"/>
        </w:rPr>
        <w:tab/>
      </w:r>
      <w:r w:rsidR="00590A88">
        <w:rPr>
          <w:rFonts w:ascii="Times New Roman" w:hAnsi="Times New Roman" w:cs="Times New Roman"/>
          <w:i/>
          <w:sz w:val="24"/>
          <w:szCs w:val="24"/>
        </w:rPr>
        <w:tab/>
      </w:r>
      <w:r w:rsidR="00590A88">
        <w:rPr>
          <w:rFonts w:ascii="Times New Roman" w:hAnsi="Times New Roman" w:cs="Times New Roman"/>
          <w:i/>
          <w:sz w:val="24"/>
          <w:szCs w:val="24"/>
        </w:rPr>
        <w:tab/>
      </w:r>
      <w:r>
        <w:rPr>
          <w:rFonts w:ascii="Times New Roman" w:hAnsi="Times New Roman" w:cs="Times New Roman"/>
          <w:i/>
          <w:sz w:val="24"/>
          <w:szCs w:val="24"/>
        </w:rPr>
        <w:t>Parsons</w:t>
      </w:r>
      <w:r>
        <w:rPr>
          <w:rFonts w:ascii="Times New Roman" w:hAnsi="Times New Roman" w:cs="Times New Roman"/>
          <w:sz w:val="24"/>
          <w:szCs w:val="24"/>
        </w:rPr>
        <w:t xml:space="preserve"> (Richard E. Blanton, ed.):</w:t>
      </w:r>
      <w:r w:rsidR="00590A88">
        <w:rPr>
          <w:rFonts w:ascii="Times New Roman" w:hAnsi="Times New Roman" w:cs="Times New Roman"/>
          <w:sz w:val="24"/>
          <w:szCs w:val="24"/>
        </w:rPr>
        <w:t xml:space="preserve"> 260-294. Los Angeles: </w:t>
      </w:r>
      <w:proofErr w:type="spellStart"/>
      <w:r w:rsidR="00590A88">
        <w:rPr>
          <w:rFonts w:ascii="Times New Roman" w:hAnsi="Times New Roman" w:cs="Times New Roman"/>
          <w:sz w:val="24"/>
          <w:szCs w:val="24"/>
        </w:rPr>
        <w:t>Cotsen</w:t>
      </w:r>
      <w:proofErr w:type="spellEnd"/>
      <w:r w:rsidR="00590A88">
        <w:rPr>
          <w:rFonts w:ascii="Times New Roman" w:hAnsi="Times New Roman" w:cs="Times New Roman"/>
          <w:sz w:val="24"/>
          <w:szCs w:val="24"/>
        </w:rPr>
        <w:t xml:space="preserve"> Institute of </w:t>
      </w:r>
      <w:r w:rsidR="00590A88">
        <w:rPr>
          <w:rFonts w:ascii="Times New Roman" w:hAnsi="Times New Roman" w:cs="Times New Roman"/>
          <w:sz w:val="24"/>
          <w:szCs w:val="24"/>
        </w:rPr>
        <w:tab/>
      </w:r>
      <w:r w:rsidR="00590A88">
        <w:rPr>
          <w:rFonts w:ascii="Times New Roman" w:hAnsi="Times New Roman" w:cs="Times New Roman"/>
          <w:sz w:val="24"/>
          <w:szCs w:val="24"/>
        </w:rPr>
        <w:tab/>
      </w:r>
      <w:r w:rsidR="00590A88">
        <w:rPr>
          <w:rFonts w:ascii="Times New Roman" w:hAnsi="Times New Roman" w:cs="Times New Roman"/>
          <w:sz w:val="24"/>
          <w:szCs w:val="24"/>
        </w:rPr>
        <w:tab/>
        <w:t>Archaeology, UCLA.</w:t>
      </w:r>
    </w:p>
    <w:p w:rsidR="00F87F98" w:rsidRDefault="00F87F98" w:rsidP="00777159">
      <w:pPr>
        <w:spacing w:line="240" w:lineRule="auto"/>
        <w:rPr>
          <w:rFonts w:ascii="Times New Roman" w:hAnsi="Times New Roman" w:cs="Times New Roman"/>
          <w:sz w:val="24"/>
          <w:szCs w:val="24"/>
        </w:rPr>
      </w:pPr>
      <w:r>
        <w:rPr>
          <w:rFonts w:ascii="Times New Roman" w:hAnsi="Times New Roman" w:cs="Times New Roman"/>
          <w:sz w:val="24"/>
          <w:szCs w:val="24"/>
        </w:rPr>
        <w:t xml:space="preserve">Blanton, Richard E., </w:t>
      </w:r>
      <w:proofErr w:type="spellStart"/>
      <w:r>
        <w:rPr>
          <w:rFonts w:ascii="Times New Roman" w:hAnsi="Times New Roman" w:cs="Times New Roman"/>
          <w:sz w:val="24"/>
          <w:szCs w:val="24"/>
        </w:rPr>
        <w:t>Feinman</w:t>
      </w:r>
      <w:proofErr w:type="spellEnd"/>
      <w:r>
        <w:rPr>
          <w:rFonts w:ascii="Times New Roman" w:hAnsi="Times New Roman" w:cs="Times New Roman"/>
          <w:sz w:val="24"/>
          <w:szCs w:val="24"/>
        </w:rPr>
        <w:t xml:space="preserve">, Gary M., </w:t>
      </w:r>
      <w:proofErr w:type="spellStart"/>
      <w:r>
        <w:rPr>
          <w:rFonts w:ascii="Times New Roman" w:hAnsi="Times New Roman" w:cs="Times New Roman"/>
          <w:sz w:val="24"/>
          <w:szCs w:val="24"/>
        </w:rPr>
        <w:t>Kowalewski</w:t>
      </w:r>
      <w:proofErr w:type="spellEnd"/>
      <w:r>
        <w:rPr>
          <w:rFonts w:ascii="Times New Roman" w:hAnsi="Times New Roman" w:cs="Times New Roman"/>
          <w:sz w:val="24"/>
          <w:szCs w:val="24"/>
        </w:rPr>
        <w:t>, Stephen A., and Linda M. Nicholas</w:t>
      </w:r>
    </w:p>
    <w:p w:rsidR="00F87F98" w:rsidRPr="00F87F98" w:rsidRDefault="00F87F98" w:rsidP="00777159">
      <w:pPr>
        <w:spacing w:line="240" w:lineRule="auto"/>
        <w:rPr>
          <w:rFonts w:ascii="Times New Roman" w:hAnsi="Times New Roman" w:cs="Times New Roman"/>
          <w:sz w:val="24"/>
          <w:szCs w:val="24"/>
        </w:rPr>
      </w:pPr>
      <w:r>
        <w:rPr>
          <w:rFonts w:ascii="Times New Roman" w:hAnsi="Times New Roman" w:cs="Times New Roman"/>
          <w:sz w:val="24"/>
          <w:szCs w:val="24"/>
        </w:rPr>
        <w:tab/>
        <w:t>1999</w:t>
      </w:r>
      <w:r>
        <w:rPr>
          <w:rFonts w:ascii="Times New Roman" w:hAnsi="Times New Roman" w:cs="Times New Roman"/>
          <w:sz w:val="24"/>
          <w:szCs w:val="24"/>
        </w:rPr>
        <w:tab/>
      </w:r>
      <w:r>
        <w:rPr>
          <w:rFonts w:ascii="Times New Roman" w:hAnsi="Times New Roman" w:cs="Times New Roman"/>
          <w:i/>
          <w:sz w:val="24"/>
          <w:szCs w:val="24"/>
        </w:rPr>
        <w:t>Ancient Oaxaca: The Monte Alban State</w:t>
      </w:r>
      <w:r>
        <w:rPr>
          <w:rFonts w:ascii="Times New Roman" w:hAnsi="Times New Roman" w:cs="Times New Roman"/>
          <w:sz w:val="24"/>
          <w:szCs w:val="24"/>
        </w:rPr>
        <w:t xml:space="preserve">. Cambridge: Cambridge University </w:t>
      </w:r>
      <w:r w:rsidR="007E4A91">
        <w:rPr>
          <w:rFonts w:ascii="Times New Roman" w:hAnsi="Times New Roman" w:cs="Times New Roman"/>
          <w:sz w:val="24"/>
          <w:szCs w:val="24"/>
        </w:rPr>
        <w:tab/>
      </w:r>
      <w:r w:rsidR="007E4A91">
        <w:rPr>
          <w:rFonts w:ascii="Times New Roman" w:hAnsi="Times New Roman" w:cs="Times New Roman"/>
          <w:sz w:val="24"/>
          <w:szCs w:val="24"/>
        </w:rPr>
        <w:tab/>
      </w:r>
      <w:r w:rsidR="007E4A91">
        <w:rPr>
          <w:rFonts w:ascii="Times New Roman" w:hAnsi="Times New Roman" w:cs="Times New Roman"/>
          <w:sz w:val="24"/>
          <w:szCs w:val="24"/>
        </w:rPr>
        <w:tab/>
      </w:r>
      <w:r>
        <w:rPr>
          <w:rFonts w:ascii="Times New Roman" w:hAnsi="Times New Roman" w:cs="Times New Roman"/>
          <w:sz w:val="24"/>
          <w:szCs w:val="24"/>
        </w:rPr>
        <w:t>Press.</w:t>
      </w:r>
    </w:p>
    <w:p w:rsidR="00777159" w:rsidRDefault="00777159" w:rsidP="00777159">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Brittenham</w:t>
      </w:r>
      <w:proofErr w:type="spellEnd"/>
      <w:r>
        <w:rPr>
          <w:rFonts w:ascii="Times New Roman" w:hAnsi="Times New Roman" w:cs="Times New Roman"/>
          <w:sz w:val="24"/>
          <w:szCs w:val="24"/>
        </w:rPr>
        <w:t>, Claudia</w:t>
      </w:r>
    </w:p>
    <w:p w:rsidR="0028253B" w:rsidRDefault="00777159" w:rsidP="00777159">
      <w:pPr>
        <w:spacing w:line="240" w:lineRule="auto"/>
        <w:rPr>
          <w:rFonts w:ascii="Times New Roman" w:hAnsi="Times New Roman" w:cs="Times New Roman"/>
          <w:sz w:val="24"/>
          <w:szCs w:val="24"/>
        </w:rPr>
      </w:pPr>
      <w:r>
        <w:rPr>
          <w:rFonts w:ascii="Times New Roman" w:hAnsi="Times New Roman" w:cs="Times New Roman"/>
          <w:sz w:val="24"/>
          <w:szCs w:val="24"/>
        </w:rPr>
        <w:tab/>
        <w:t>2015</w:t>
      </w:r>
      <w:r>
        <w:rPr>
          <w:rFonts w:ascii="Times New Roman" w:hAnsi="Times New Roman" w:cs="Times New Roman"/>
          <w:sz w:val="24"/>
          <w:szCs w:val="24"/>
        </w:rPr>
        <w:tab/>
      </w:r>
      <w:r>
        <w:rPr>
          <w:rFonts w:ascii="Times New Roman" w:hAnsi="Times New Roman" w:cs="Times New Roman"/>
          <w:i/>
          <w:sz w:val="24"/>
          <w:szCs w:val="24"/>
        </w:rPr>
        <w:t xml:space="preserve">The Murals of </w:t>
      </w:r>
      <w:proofErr w:type="spellStart"/>
      <w:r>
        <w:rPr>
          <w:rFonts w:ascii="Times New Roman" w:hAnsi="Times New Roman" w:cs="Times New Roman"/>
          <w:i/>
          <w:sz w:val="24"/>
          <w:szCs w:val="24"/>
        </w:rPr>
        <w:t>Cacaxtla</w:t>
      </w:r>
      <w:proofErr w:type="spellEnd"/>
      <w:r>
        <w:rPr>
          <w:rFonts w:ascii="Times New Roman" w:hAnsi="Times New Roman" w:cs="Times New Roman"/>
          <w:i/>
          <w:sz w:val="24"/>
          <w:szCs w:val="24"/>
        </w:rPr>
        <w:t>: The Power of Painting in Ancient Central Mexico</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Austin: University of Texas Press.</w:t>
      </w:r>
    </w:p>
    <w:p w:rsidR="00777159" w:rsidRDefault="00F87F98" w:rsidP="00777159">
      <w:pPr>
        <w:spacing w:line="240" w:lineRule="auto"/>
        <w:rPr>
          <w:rFonts w:ascii="Times New Roman" w:hAnsi="Times New Roman" w:cs="Times New Roman"/>
          <w:sz w:val="24"/>
          <w:szCs w:val="24"/>
        </w:rPr>
      </w:pPr>
      <w:r>
        <w:rPr>
          <w:rFonts w:ascii="Times New Roman" w:hAnsi="Times New Roman" w:cs="Times New Roman"/>
          <w:sz w:val="24"/>
          <w:szCs w:val="24"/>
        </w:rPr>
        <w:t>Carballo, David M.</w:t>
      </w:r>
    </w:p>
    <w:p w:rsidR="00F87F98" w:rsidRDefault="00F87F98" w:rsidP="00777159">
      <w:pPr>
        <w:spacing w:line="240" w:lineRule="auto"/>
        <w:rPr>
          <w:rFonts w:ascii="Times New Roman" w:hAnsi="Times New Roman" w:cs="Times New Roman"/>
          <w:sz w:val="24"/>
          <w:szCs w:val="24"/>
        </w:rPr>
      </w:pPr>
      <w:r>
        <w:rPr>
          <w:rFonts w:ascii="Times New Roman" w:hAnsi="Times New Roman" w:cs="Times New Roman"/>
          <w:sz w:val="24"/>
          <w:szCs w:val="24"/>
        </w:rPr>
        <w:tab/>
        <w:t>2013</w:t>
      </w:r>
      <w:r>
        <w:rPr>
          <w:rFonts w:ascii="Times New Roman" w:hAnsi="Times New Roman" w:cs="Times New Roman"/>
          <w:sz w:val="24"/>
          <w:szCs w:val="24"/>
        </w:rPr>
        <w:tab/>
        <w:t xml:space="preserve">The Social Organization of Craft Production and Interregional Exchange 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Teotihuacan. In </w:t>
      </w:r>
      <w:r>
        <w:rPr>
          <w:rFonts w:ascii="Times New Roman" w:hAnsi="Times New Roman" w:cs="Times New Roman"/>
          <w:i/>
          <w:sz w:val="24"/>
          <w:szCs w:val="24"/>
        </w:rPr>
        <w:t>Merchants, Markets, and Exchange in the Pre-Columbian World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(Kenneth G. </w:t>
      </w:r>
      <w:proofErr w:type="spellStart"/>
      <w:r>
        <w:rPr>
          <w:rFonts w:ascii="Times New Roman" w:hAnsi="Times New Roman" w:cs="Times New Roman"/>
          <w:sz w:val="24"/>
          <w:szCs w:val="24"/>
        </w:rPr>
        <w:t>Hirth</w:t>
      </w:r>
      <w:proofErr w:type="spellEnd"/>
      <w:r>
        <w:rPr>
          <w:rFonts w:ascii="Times New Roman" w:hAnsi="Times New Roman" w:cs="Times New Roman"/>
          <w:sz w:val="24"/>
          <w:szCs w:val="24"/>
        </w:rPr>
        <w:t xml:space="preserve"> and Joanne Pillsbury, eds.): 113-140. Washington, D.C.: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Dumbarton Oaks Research Library and Collection.</w:t>
      </w:r>
    </w:p>
    <w:p w:rsidR="00590A88" w:rsidRDefault="00590A88" w:rsidP="00777159">
      <w:pPr>
        <w:spacing w:line="240" w:lineRule="auto"/>
        <w:rPr>
          <w:rFonts w:ascii="Times New Roman" w:hAnsi="Times New Roman" w:cs="Times New Roman"/>
          <w:sz w:val="24"/>
          <w:szCs w:val="24"/>
        </w:rPr>
      </w:pPr>
      <w:r>
        <w:rPr>
          <w:rFonts w:ascii="Times New Roman" w:hAnsi="Times New Roman" w:cs="Times New Roman"/>
          <w:sz w:val="24"/>
          <w:szCs w:val="24"/>
        </w:rPr>
        <w:t>Chapman, Anne</w:t>
      </w:r>
    </w:p>
    <w:p w:rsidR="00590A88" w:rsidRPr="00590A88" w:rsidRDefault="00590A88" w:rsidP="00777159">
      <w:pPr>
        <w:spacing w:line="240" w:lineRule="auto"/>
        <w:rPr>
          <w:rFonts w:ascii="Times New Roman" w:hAnsi="Times New Roman" w:cs="Times New Roman"/>
          <w:sz w:val="24"/>
          <w:szCs w:val="24"/>
        </w:rPr>
      </w:pPr>
      <w:r>
        <w:rPr>
          <w:rFonts w:ascii="Times New Roman" w:hAnsi="Times New Roman" w:cs="Times New Roman"/>
          <w:sz w:val="24"/>
          <w:szCs w:val="24"/>
        </w:rPr>
        <w:tab/>
        <w:t>1957</w:t>
      </w:r>
      <w:r>
        <w:rPr>
          <w:rFonts w:ascii="Times New Roman" w:hAnsi="Times New Roman" w:cs="Times New Roman"/>
          <w:sz w:val="24"/>
          <w:szCs w:val="24"/>
        </w:rPr>
        <w:tab/>
        <w:t xml:space="preserve">Port of Trade Enclaves in Aztec and Maya Civilization. In </w:t>
      </w:r>
      <w:r>
        <w:rPr>
          <w:rFonts w:ascii="Times New Roman" w:hAnsi="Times New Roman" w:cs="Times New Roman"/>
          <w:i/>
          <w:sz w:val="24"/>
          <w:szCs w:val="24"/>
        </w:rPr>
        <w:t xml:space="preserve">Trade and Market in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the Early Empires </w:t>
      </w:r>
      <w:r>
        <w:rPr>
          <w:rFonts w:ascii="Times New Roman" w:hAnsi="Times New Roman" w:cs="Times New Roman"/>
          <w:sz w:val="24"/>
          <w:szCs w:val="24"/>
        </w:rPr>
        <w:t xml:space="preserve">(Karl Polanyi, C. </w:t>
      </w:r>
      <w:proofErr w:type="spellStart"/>
      <w:r>
        <w:rPr>
          <w:rFonts w:ascii="Times New Roman" w:hAnsi="Times New Roman" w:cs="Times New Roman"/>
          <w:sz w:val="24"/>
          <w:szCs w:val="24"/>
        </w:rPr>
        <w:t>Arensberg</w:t>
      </w:r>
      <w:proofErr w:type="spellEnd"/>
      <w:r>
        <w:rPr>
          <w:rFonts w:ascii="Times New Roman" w:hAnsi="Times New Roman" w:cs="Times New Roman"/>
          <w:sz w:val="24"/>
          <w:szCs w:val="24"/>
        </w:rPr>
        <w:t>, and H.W. Pearson, eds.): 114-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153. New York: Free Press.</w:t>
      </w:r>
    </w:p>
    <w:p w:rsidR="00F87F98" w:rsidRDefault="00F87F98" w:rsidP="00777159">
      <w:pPr>
        <w:spacing w:line="240" w:lineRule="auto"/>
        <w:rPr>
          <w:rFonts w:ascii="Times New Roman" w:hAnsi="Times New Roman" w:cs="Times New Roman"/>
          <w:sz w:val="24"/>
          <w:szCs w:val="24"/>
        </w:rPr>
      </w:pPr>
      <w:r>
        <w:rPr>
          <w:rFonts w:ascii="Times New Roman" w:hAnsi="Times New Roman" w:cs="Times New Roman"/>
          <w:sz w:val="24"/>
          <w:szCs w:val="24"/>
        </w:rPr>
        <w:t>Cowgill, George L.</w:t>
      </w:r>
    </w:p>
    <w:p w:rsidR="00F87F98" w:rsidRDefault="00F87F98" w:rsidP="00777159">
      <w:pPr>
        <w:spacing w:line="240" w:lineRule="auto"/>
        <w:rPr>
          <w:rFonts w:ascii="Times New Roman" w:hAnsi="Times New Roman" w:cs="Times New Roman"/>
          <w:sz w:val="24"/>
          <w:szCs w:val="24"/>
        </w:rPr>
      </w:pPr>
      <w:r>
        <w:rPr>
          <w:rFonts w:ascii="Times New Roman" w:hAnsi="Times New Roman" w:cs="Times New Roman"/>
          <w:sz w:val="24"/>
          <w:szCs w:val="24"/>
        </w:rPr>
        <w:tab/>
        <w:t>2015</w:t>
      </w:r>
      <w:r>
        <w:rPr>
          <w:rFonts w:ascii="Times New Roman" w:hAnsi="Times New Roman" w:cs="Times New Roman"/>
          <w:sz w:val="24"/>
          <w:szCs w:val="24"/>
        </w:rPr>
        <w:tab/>
      </w:r>
      <w:r>
        <w:rPr>
          <w:rFonts w:ascii="Times New Roman" w:hAnsi="Times New Roman" w:cs="Times New Roman"/>
          <w:i/>
          <w:sz w:val="24"/>
          <w:szCs w:val="24"/>
        </w:rPr>
        <w:t>Ancient Teotihuacan: Early Urbanism in Central Mexico.</w:t>
      </w:r>
      <w:r>
        <w:rPr>
          <w:rFonts w:ascii="Times New Roman" w:hAnsi="Times New Roman" w:cs="Times New Roman"/>
          <w:sz w:val="24"/>
          <w:szCs w:val="24"/>
        </w:rPr>
        <w:t xml:space="preserve"> Cambridge: Cambridge </w:t>
      </w:r>
      <w:r>
        <w:rPr>
          <w:rFonts w:ascii="Times New Roman" w:hAnsi="Times New Roman" w:cs="Times New Roman"/>
          <w:sz w:val="24"/>
          <w:szCs w:val="24"/>
        </w:rPr>
        <w:tab/>
      </w:r>
      <w:r>
        <w:rPr>
          <w:rFonts w:ascii="Times New Roman" w:hAnsi="Times New Roman" w:cs="Times New Roman"/>
          <w:sz w:val="24"/>
          <w:szCs w:val="24"/>
        </w:rPr>
        <w:tab/>
        <w:t>University Press.</w:t>
      </w:r>
    </w:p>
    <w:p w:rsidR="00590A88" w:rsidRDefault="00590A88" w:rsidP="00777159">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Dur</w:t>
      </w:r>
      <w:r w:rsidR="00082C2A">
        <w:rPr>
          <w:rFonts w:ascii="Times New Roman" w:hAnsi="Times New Roman" w:cs="Times New Roman"/>
          <w:sz w:val="24"/>
          <w:szCs w:val="24"/>
        </w:rPr>
        <w:t>á</w:t>
      </w:r>
      <w:r>
        <w:rPr>
          <w:rFonts w:ascii="Times New Roman" w:hAnsi="Times New Roman" w:cs="Times New Roman"/>
          <w:sz w:val="24"/>
          <w:szCs w:val="24"/>
        </w:rPr>
        <w:t>n</w:t>
      </w:r>
      <w:proofErr w:type="spellEnd"/>
      <w:r>
        <w:rPr>
          <w:rFonts w:ascii="Times New Roman" w:hAnsi="Times New Roman" w:cs="Times New Roman"/>
          <w:sz w:val="24"/>
          <w:szCs w:val="24"/>
        </w:rPr>
        <w:t>, Diego</w:t>
      </w:r>
    </w:p>
    <w:p w:rsidR="00590A88" w:rsidRDefault="00590A88" w:rsidP="0077715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1994</w:t>
      </w:r>
      <w:r>
        <w:rPr>
          <w:rFonts w:ascii="Times New Roman" w:hAnsi="Times New Roman" w:cs="Times New Roman"/>
          <w:sz w:val="24"/>
          <w:szCs w:val="24"/>
        </w:rPr>
        <w:tab/>
      </w:r>
      <w:r>
        <w:rPr>
          <w:rFonts w:ascii="Times New Roman" w:hAnsi="Times New Roman" w:cs="Times New Roman"/>
          <w:i/>
          <w:sz w:val="24"/>
          <w:szCs w:val="24"/>
        </w:rPr>
        <w:t xml:space="preserve">The History of the Indies of New Spain </w:t>
      </w:r>
      <w:r>
        <w:rPr>
          <w:rFonts w:ascii="Times New Roman" w:hAnsi="Times New Roman" w:cs="Times New Roman"/>
          <w:sz w:val="24"/>
          <w:szCs w:val="24"/>
        </w:rPr>
        <w:t xml:space="preserve">(Doris </w:t>
      </w:r>
      <w:proofErr w:type="spellStart"/>
      <w:r>
        <w:rPr>
          <w:rFonts w:ascii="Times New Roman" w:hAnsi="Times New Roman" w:cs="Times New Roman"/>
          <w:sz w:val="24"/>
          <w:szCs w:val="24"/>
        </w:rPr>
        <w:t>Heyden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trans</w:t>
      </w:r>
      <w:proofErr w:type="gramEnd"/>
      <w:r>
        <w:rPr>
          <w:rFonts w:ascii="Times New Roman" w:hAnsi="Times New Roman" w:cs="Times New Roman"/>
          <w:sz w:val="24"/>
          <w:szCs w:val="24"/>
        </w:rPr>
        <w:t xml:space="preserve">.). Norman: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University of Oklahoma Press.</w:t>
      </w:r>
    </w:p>
    <w:p w:rsidR="00EA543D" w:rsidRDefault="00EA543D" w:rsidP="00777159">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Gasco</w:t>
      </w:r>
      <w:proofErr w:type="spellEnd"/>
      <w:r>
        <w:rPr>
          <w:rFonts w:ascii="Times New Roman" w:hAnsi="Times New Roman" w:cs="Times New Roman"/>
          <w:sz w:val="24"/>
          <w:szCs w:val="24"/>
        </w:rPr>
        <w:t xml:space="preserve">, Janine, and Frances F. </w:t>
      </w:r>
      <w:proofErr w:type="spellStart"/>
      <w:r>
        <w:rPr>
          <w:rFonts w:ascii="Times New Roman" w:hAnsi="Times New Roman" w:cs="Times New Roman"/>
          <w:sz w:val="24"/>
          <w:szCs w:val="24"/>
        </w:rPr>
        <w:t>Berdan</w:t>
      </w:r>
      <w:proofErr w:type="spellEnd"/>
    </w:p>
    <w:p w:rsidR="00EA543D" w:rsidRDefault="00EA543D" w:rsidP="00777159">
      <w:pPr>
        <w:spacing w:line="240" w:lineRule="auto"/>
        <w:rPr>
          <w:rFonts w:ascii="Times New Roman" w:hAnsi="Times New Roman" w:cs="Times New Roman"/>
          <w:sz w:val="24"/>
          <w:szCs w:val="24"/>
        </w:rPr>
      </w:pPr>
      <w:r>
        <w:rPr>
          <w:rFonts w:ascii="Times New Roman" w:hAnsi="Times New Roman" w:cs="Times New Roman"/>
          <w:sz w:val="24"/>
          <w:szCs w:val="24"/>
        </w:rPr>
        <w:tab/>
        <w:t>2003</w:t>
      </w:r>
      <w:r>
        <w:rPr>
          <w:rFonts w:ascii="Times New Roman" w:hAnsi="Times New Roman" w:cs="Times New Roman"/>
          <w:sz w:val="24"/>
          <w:szCs w:val="24"/>
        </w:rPr>
        <w:tab/>
        <w:t xml:space="preserve">International Trade Centers. In </w:t>
      </w:r>
      <w:r>
        <w:rPr>
          <w:rFonts w:ascii="Times New Roman" w:hAnsi="Times New Roman" w:cs="Times New Roman"/>
          <w:i/>
          <w:sz w:val="24"/>
          <w:szCs w:val="24"/>
        </w:rPr>
        <w:t xml:space="preserve">The </w:t>
      </w:r>
      <w:proofErr w:type="spellStart"/>
      <w:r>
        <w:rPr>
          <w:rFonts w:ascii="Times New Roman" w:hAnsi="Times New Roman" w:cs="Times New Roman"/>
          <w:i/>
          <w:sz w:val="24"/>
          <w:szCs w:val="24"/>
        </w:rPr>
        <w:t>Postclassic</w:t>
      </w:r>
      <w:proofErr w:type="spellEnd"/>
      <w:r>
        <w:rPr>
          <w:rFonts w:ascii="Times New Roman" w:hAnsi="Times New Roman" w:cs="Times New Roman"/>
          <w:i/>
          <w:sz w:val="24"/>
          <w:szCs w:val="24"/>
        </w:rPr>
        <w:t xml:space="preserve"> Mesoamerican World</w:t>
      </w:r>
      <w:r>
        <w:rPr>
          <w:rFonts w:ascii="Times New Roman" w:hAnsi="Times New Roman" w:cs="Times New Roman"/>
          <w:sz w:val="24"/>
          <w:szCs w:val="24"/>
        </w:rPr>
        <w:t xml:space="preserve"> (Michael 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Smith and Frances F. </w:t>
      </w:r>
      <w:proofErr w:type="spellStart"/>
      <w:r>
        <w:rPr>
          <w:rFonts w:ascii="Times New Roman" w:hAnsi="Times New Roman" w:cs="Times New Roman"/>
          <w:sz w:val="24"/>
          <w:szCs w:val="24"/>
        </w:rPr>
        <w:t>Berdan</w:t>
      </w:r>
      <w:proofErr w:type="spellEnd"/>
      <w:r>
        <w:rPr>
          <w:rFonts w:ascii="Times New Roman" w:hAnsi="Times New Roman" w:cs="Times New Roman"/>
          <w:sz w:val="24"/>
          <w:szCs w:val="24"/>
        </w:rPr>
        <w:t xml:space="preserve">, eds.): 109-116. Salt Lake City: University of Utah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Press.</w:t>
      </w:r>
    </w:p>
    <w:p w:rsidR="00214778" w:rsidRDefault="00214778" w:rsidP="00777159">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Gasco</w:t>
      </w:r>
      <w:proofErr w:type="spellEnd"/>
      <w:r>
        <w:rPr>
          <w:rFonts w:ascii="Times New Roman" w:hAnsi="Times New Roman" w:cs="Times New Roman"/>
          <w:sz w:val="24"/>
          <w:szCs w:val="24"/>
        </w:rPr>
        <w:t xml:space="preserve">, Janine and Barbara </w:t>
      </w:r>
      <w:proofErr w:type="spellStart"/>
      <w:r>
        <w:rPr>
          <w:rFonts w:ascii="Times New Roman" w:hAnsi="Times New Roman" w:cs="Times New Roman"/>
          <w:sz w:val="24"/>
          <w:szCs w:val="24"/>
        </w:rPr>
        <w:t>Voorhies</w:t>
      </w:r>
      <w:proofErr w:type="spellEnd"/>
    </w:p>
    <w:p w:rsidR="00214778" w:rsidRDefault="00214778" w:rsidP="00777159">
      <w:pPr>
        <w:spacing w:line="240" w:lineRule="auto"/>
        <w:rPr>
          <w:rFonts w:ascii="Times New Roman" w:hAnsi="Times New Roman" w:cs="Times New Roman"/>
          <w:sz w:val="24"/>
          <w:szCs w:val="24"/>
        </w:rPr>
      </w:pPr>
      <w:r>
        <w:rPr>
          <w:rFonts w:ascii="Times New Roman" w:hAnsi="Times New Roman" w:cs="Times New Roman"/>
          <w:sz w:val="24"/>
          <w:szCs w:val="24"/>
        </w:rPr>
        <w:tab/>
        <w:t>1989</w:t>
      </w:r>
      <w:r>
        <w:rPr>
          <w:rFonts w:ascii="Times New Roman" w:hAnsi="Times New Roman" w:cs="Times New Roman"/>
          <w:sz w:val="24"/>
          <w:szCs w:val="24"/>
        </w:rPr>
        <w:tab/>
        <w:t xml:space="preserve">The Ultimate Tribute: The Role of the </w:t>
      </w:r>
      <w:proofErr w:type="spellStart"/>
      <w:r>
        <w:rPr>
          <w:rFonts w:ascii="Times New Roman" w:hAnsi="Times New Roman" w:cs="Times New Roman"/>
          <w:sz w:val="24"/>
          <w:szCs w:val="24"/>
        </w:rPr>
        <w:t>Soconusco</w:t>
      </w:r>
      <w:proofErr w:type="spellEnd"/>
      <w:r>
        <w:rPr>
          <w:rFonts w:ascii="Times New Roman" w:hAnsi="Times New Roman" w:cs="Times New Roman"/>
          <w:sz w:val="24"/>
          <w:szCs w:val="24"/>
        </w:rPr>
        <w:t xml:space="preserve"> as an Aztec Tributary.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Ancient Trade and Tribute: Economies of the </w:t>
      </w:r>
      <w:proofErr w:type="spellStart"/>
      <w:r>
        <w:rPr>
          <w:rFonts w:ascii="Times New Roman" w:hAnsi="Times New Roman" w:cs="Times New Roman"/>
          <w:i/>
          <w:sz w:val="24"/>
          <w:szCs w:val="24"/>
        </w:rPr>
        <w:t>Soconusco</w:t>
      </w:r>
      <w:proofErr w:type="spellEnd"/>
      <w:r>
        <w:rPr>
          <w:rFonts w:ascii="Times New Roman" w:hAnsi="Times New Roman" w:cs="Times New Roman"/>
          <w:i/>
          <w:sz w:val="24"/>
          <w:szCs w:val="24"/>
        </w:rPr>
        <w:t xml:space="preserve"> Region of Mesoamerica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(Barbara </w:t>
      </w:r>
      <w:proofErr w:type="spellStart"/>
      <w:r>
        <w:rPr>
          <w:rFonts w:ascii="Times New Roman" w:hAnsi="Times New Roman" w:cs="Times New Roman"/>
          <w:sz w:val="24"/>
          <w:szCs w:val="24"/>
        </w:rPr>
        <w:t>Voorhies</w:t>
      </w:r>
      <w:proofErr w:type="spellEnd"/>
      <w:r>
        <w:rPr>
          <w:rFonts w:ascii="Times New Roman" w:hAnsi="Times New Roman" w:cs="Times New Roman"/>
          <w:sz w:val="24"/>
          <w:szCs w:val="24"/>
        </w:rPr>
        <w:t>, ed.): 48-94. Salt Lake City: University of Utah Press.</w:t>
      </w:r>
    </w:p>
    <w:p w:rsidR="00A80827" w:rsidRDefault="00A80827" w:rsidP="00777159">
      <w:pPr>
        <w:spacing w:line="240" w:lineRule="auto"/>
        <w:rPr>
          <w:rFonts w:ascii="Times New Roman" w:hAnsi="Times New Roman" w:cs="Times New Roman"/>
          <w:sz w:val="24"/>
          <w:szCs w:val="24"/>
        </w:rPr>
      </w:pPr>
      <w:r>
        <w:rPr>
          <w:rFonts w:ascii="Times New Roman" w:hAnsi="Times New Roman" w:cs="Times New Roman"/>
          <w:sz w:val="24"/>
          <w:szCs w:val="24"/>
        </w:rPr>
        <w:t>Gutiérrez, Gerardo</w:t>
      </w:r>
    </w:p>
    <w:p w:rsidR="00A80827" w:rsidRPr="00A80827" w:rsidRDefault="00A80827" w:rsidP="00777159">
      <w:pPr>
        <w:spacing w:line="240" w:lineRule="auto"/>
        <w:rPr>
          <w:rFonts w:ascii="Times New Roman" w:hAnsi="Times New Roman" w:cs="Times New Roman"/>
          <w:sz w:val="24"/>
          <w:szCs w:val="24"/>
        </w:rPr>
      </w:pPr>
      <w:r>
        <w:rPr>
          <w:rFonts w:ascii="Times New Roman" w:hAnsi="Times New Roman" w:cs="Times New Roman"/>
          <w:sz w:val="24"/>
          <w:szCs w:val="24"/>
        </w:rPr>
        <w:tab/>
        <w:t>2013</w:t>
      </w:r>
      <w:r>
        <w:rPr>
          <w:rFonts w:ascii="Times New Roman" w:hAnsi="Times New Roman" w:cs="Times New Roman"/>
          <w:sz w:val="24"/>
          <w:szCs w:val="24"/>
        </w:rPr>
        <w:tab/>
        <w:t xml:space="preserve">Negotiating Aztec Tributary Demands in the </w:t>
      </w:r>
      <w:r>
        <w:rPr>
          <w:rFonts w:ascii="Times New Roman" w:hAnsi="Times New Roman" w:cs="Times New Roman"/>
          <w:i/>
          <w:sz w:val="24"/>
          <w:szCs w:val="24"/>
        </w:rPr>
        <w:t xml:space="preserve">Tribute Record of </w:t>
      </w:r>
      <w:proofErr w:type="spellStart"/>
      <w:r>
        <w:rPr>
          <w:rFonts w:ascii="Times New Roman" w:hAnsi="Times New Roman" w:cs="Times New Roman"/>
          <w:i/>
          <w:sz w:val="24"/>
          <w:szCs w:val="24"/>
        </w:rPr>
        <w:t>Tlapa</w:t>
      </w:r>
      <w:proofErr w:type="spellEnd"/>
      <w:r>
        <w:rPr>
          <w:rFonts w:ascii="Times New Roman" w:hAnsi="Times New Roman" w:cs="Times New Roman"/>
          <w:sz w:val="24"/>
          <w:szCs w:val="24"/>
        </w:rPr>
        <w:t xml:space="preserve">. In </w:t>
      </w:r>
      <w:r w:rsidR="00643430">
        <w:rPr>
          <w:rFonts w:ascii="Times New Roman" w:hAnsi="Times New Roman" w:cs="Times New Roman"/>
          <w:sz w:val="24"/>
          <w:szCs w:val="24"/>
        </w:rPr>
        <w:tab/>
      </w:r>
      <w:r w:rsidR="00643430">
        <w:rPr>
          <w:rFonts w:ascii="Times New Roman" w:hAnsi="Times New Roman" w:cs="Times New Roman"/>
          <w:sz w:val="24"/>
          <w:szCs w:val="24"/>
        </w:rPr>
        <w:tab/>
      </w:r>
      <w:r w:rsidR="00643430">
        <w:rPr>
          <w:rFonts w:ascii="Times New Roman" w:hAnsi="Times New Roman" w:cs="Times New Roman"/>
          <w:sz w:val="24"/>
          <w:szCs w:val="24"/>
        </w:rPr>
        <w:tab/>
      </w:r>
      <w:r w:rsidR="00643430">
        <w:rPr>
          <w:rFonts w:ascii="Times New Roman" w:hAnsi="Times New Roman" w:cs="Times New Roman"/>
          <w:sz w:val="24"/>
          <w:szCs w:val="24"/>
        </w:rPr>
        <w:tab/>
      </w:r>
      <w:r>
        <w:rPr>
          <w:rFonts w:ascii="Times New Roman" w:hAnsi="Times New Roman" w:cs="Times New Roman"/>
          <w:i/>
          <w:sz w:val="24"/>
          <w:szCs w:val="24"/>
        </w:rPr>
        <w:t>Merchants, Markets, and Exchange in the Pre-Columbian World</w:t>
      </w:r>
      <w:r>
        <w:rPr>
          <w:rFonts w:ascii="Times New Roman" w:hAnsi="Times New Roman" w:cs="Times New Roman"/>
          <w:sz w:val="24"/>
          <w:szCs w:val="24"/>
        </w:rPr>
        <w:t xml:space="preserve"> (Kenneth G. </w:t>
      </w:r>
      <w:r w:rsidR="00643430">
        <w:rPr>
          <w:rFonts w:ascii="Times New Roman" w:hAnsi="Times New Roman" w:cs="Times New Roman"/>
          <w:sz w:val="24"/>
          <w:szCs w:val="24"/>
        </w:rPr>
        <w:tab/>
      </w:r>
      <w:r w:rsidR="00643430">
        <w:rPr>
          <w:rFonts w:ascii="Times New Roman" w:hAnsi="Times New Roman" w:cs="Times New Roman"/>
          <w:sz w:val="24"/>
          <w:szCs w:val="24"/>
        </w:rPr>
        <w:tab/>
      </w:r>
      <w:r w:rsidR="00643430">
        <w:rPr>
          <w:rFonts w:ascii="Times New Roman" w:hAnsi="Times New Roman" w:cs="Times New Roman"/>
          <w:sz w:val="24"/>
          <w:szCs w:val="24"/>
        </w:rPr>
        <w:tab/>
      </w:r>
      <w:proofErr w:type="spellStart"/>
      <w:r>
        <w:rPr>
          <w:rFonts w:ascii="Times New Roman" w:hAnsi="Times New Roman" w:cs="Times New Roman"/>
          <w:sz w:val="24"/>
          <w:szCs w:val="24"/>
        </w:rPr>
        <w:t>Hirth</w:t>
      </w:r>
      <w:proofErr w:type="spellEnd"/>
      <w:r>
        <w:rPr>
          <w:rFonts w:ascii="Times New Roman" w:hAnsi="Times New Roman" w:cs="Times New Roman"/>
          <w:sz w:val="24"/>
          <w:szCs w:val="24"/>
        </w:rPr>
        <w:t xml:space="preserve"> and Joanne Pillsbury, eds.): 141-167. Washington, D.C.: Dumbarton Oaks </w:t>
      </w:r>
      <w:r w:rsidR="00643430">
        <w:rPr>
          <w:rFonts w:ascii="Times New Roman" w:hAnsi="Times New Roman" w:cs="Times New Roman"/>
          <w:sz w:val="24"/>
          <w:szCs w:val="24"/>
        </w:rPr>
        <w:tab/>
      </w:r>
      <w:r w:rsidR="00643430">
        <w:rPr>
          <w:rFonts w:ascii="Times New Roman" w:hAnsi="Times New Roman" w:cs="Times New Roman"/>
          <w:sz w:val="24"/>
          <w:szCs w:val="24"/>
        </w:rPr>
        <w:tab/>
      </w:r>
      <w:r w:rsidR="00643430">
        <w:rPr>
          <w:rFonts w:ascii="Times New Roman" w:hAnsi="Times New Roman" w:cs="Times New Roman"/>
          <w:sz w:val="24"/>
          <w:szCs w:val="24"/>
        </w:rPr>
        <w:tab/>
      </w:r>
      <w:r>
        <w:rPr>
          <w:rFonts w:ascii="Times New Roman" w:hAnsi="Times New Roman" w:cs="Times New Roman"/>
          <w:sz w:val="24"/>
          <w:szCs w:val="24"/>
        </w:rPr>
        <w:t>Research Library and Collection.</w:t>
      </w:r>
    </w:p>
    <w:p w:rsidR="004200F5" w:rsidRDefault="004200F5" w:rsidP="00777159">
      <w:pPr>
        <w:spacing w:line="240" w:lineRule="auto"/>
        <w:rPr>
          <w:rFonts w:ascii="Times New Roman" w:hAnsi="Times New Roman" w:cs="Times New Roman"/>
          <w:sz w:val="24"/>
          <w:szCs w:val="24"/>
        </w:rPr>
      </w:pPr>
      <w:r>
        <w:rPr>
          <w:rFonts w:ascii="Times New Roman" w:hAnsi="Times New Roman" w:cs="Times New Roman"/>
          <w:sz w:val="24"/>
          <w:szCs w:val="24"/>
        </w:rPr>
        <w:t>Hodge, Mary G.</w:t>
      </w:r>
    </w:p>
    <w:p w:rsidR="004200F5" w:rsidRPr="004200F5" w:rsidRDefault="004200F5" w:rsidP="00777159">
      <w:pPr>
        <w:spacing w:line="240" w:lineRule="auto"/>
        <w:rPr>
          <w:rFonts w:ascii="Times New Roman" w:hAnsi="Times New Roman" w:cs="Times New Roman"/>
          <w:sz w:val="24"/>
          <w:szCs w:val="24"/>
        </w:rPr>
      </w:pPr>
      <w:r>
        <w:rPr>
          <w:rFonts w:ascii="Times New Roman" w:hAnsi="Times New Roman" w:cs="Times New Roman"/>
          <w:sz w:val="24"/>
          <w:szCs w:val="24"/>
        </w:rPr>
        <w:tab/>
        <w:t>1996</w:t>
      </w:r>
      <w:r>
        <w:rPr>
          <w:rFonts w:ascii="Times New Roman" w:hAnsi="Times New Roman" w:cs="Times New Roman"/>
          <w:sz w:val="24"/>
          <w:szCs w:val="24"/>
        </w:rPr>
        <w:tab/>
        <w:t xml:space="preserve">Political Organization of the Central Provinces. In </w:t>
      </w:r>
      <w:r>
        <w:rPr>
          <w:rFonts w:ascii="Times New Roman" w:hAnsi="Times New Roman" w:cs="Times New Roman"/>
          <w:i/>
          <w:sz w:val="24"/>
          <w:szCs w:val="24"/>
        </w:rPr>
        <w:t>Aztec Imperial Strategies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(Frances F. </w:t>
      </w:r>
      <w:proofErr w:type="spellStart"/>
      <w:r>
        <w:rPr>
          <w:rFonts w:ascii="Times New Roman" w:hAnsi="Times New Roman" w:cs="Times New Roman"/>
          <w:sz w:val="24"/>
          <w:szCs w:val="24"/>
        </w:rPr>
        <w:t>Berdan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 xml:space="preserve">.): 17-45. Washington, D.C.: Dumbarton Oaks Research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Library and Collection.</w:t>
      </w:r>
    </w:p>
    <w:p w:rsidR="00F87F98" w:rsidRDefault="00F87F98" w:rsidP="00777159">
      <w:pPr>
        <w:spacing w:line="240" w:lineRule="auto"/>
        <w:rPr>
          <w:rFonts w:ascii="Times New Roman" w:hAnsi="Times New Roman" w:cs="Times New Roman"/>
          <w:sz w:val="24"/>
          <w:szCs w:val="24"/>
        </w:rPr>
      </w:pPr>
      <w:r>
        <w:rPr>
          <w:rFonts w:ascii="Times New Roman" w:hAnsi="Times New Roman" w:cs="Times New Roman"/>
          <w:sz w:val="24"/>
          <w:szCs w:val="24"/>
        </w:rPr>
        <w:t>Houston, Stephen D. and Takeshi Inomata</w:t>
      </w:r>
    </w:p>
    <w:p w:rsidR="00F87F98" w:rsidRDefault="00F87F98" w:rsidP="00777159">
      <w:pPr>
        <w:spacing w:line="240" w:lineRule="auto"/>
        <w:rPr>
          <w:rFonts w:ascii="Times New Roman" w:hAnsi="Times New Roman" w:cs="Times New Roman"/>
          <w:sz w:val="24"/>
          <w:szCs w:val="24"/>
        </w:rPr>
      </w:pPr>
      <w:r>
        <w:rPr>
          <w:rFonts w:ascii="Times New Roman" w:hAnsi="Times New Roman" w:cs="Times New Roman"/>
          <w:sz w:val="24"/>
          <w:szCs w:val="24"/>
        </w:rPr>
        <w:tab/>
        <w:t>2009</w:t>
      </w:r>
      <w:r>
        <w:rPr>
          <w:rFonts w:ascii="Times New Roman" w:hAnsi="Times New Roman" w:cs="Times New Roman"/>
          <w:sz w:val="24"/>
          <w:szCs w:val="24"/>
        </w:rPr>
        <w:tab/>
      </w:r>
      <w:r>
        <w:rPr>
          <w:rFonts w:ascii="Times New Roman" w:hAnsi="Times New Roman" w:cs="Times New Roman"/>
          <w:i/>
          <w:sz w:val="24"/>
          <w:szCs w:val="24"/>
        </w:rPr>
        <w:t>The Classic Maya</w:t>
      </w:r>
      <w:r>
        <w:rPr>
          <w:rFonts w:ascii="Times New Roman" w:hAnsi="Times New Roman" w:cs="Times New Roman"/>
          <w:sz w:val="24"/>
          <w:szCs w:val="24"/>
        </w:rPr>
        <w:t>. Cambridge: Cambridge University Press.</w:t>
      </w:r>
    </w:p>
    <w:p w:rsidR="007E4A91" w:rsidRDefault="007E4A91" w:rsidP="00777159">
      <w:pPr>
        <w:spacing w:line="240" w:lineRule="auto"/>
        <w:rPr>
          <w:rFonts w:ascii="Times New Roman" w:hAnsi="Times New Roman" w:cs="Times New Roman"/>
          <w:sz w:val="24"/>
          <w:szCs w:val="24"/>
        </w:rPr>
      </w:pPr>
      <w:r>
        <w:rPr>
          <w:rFonts w:ascii="Times New Roman" w:hAnsi="Times New Roman" w:cs="Times New Roman"/>
          <w:sz w:val="24"/>
          <w:szCs w:val="24"/>
        </w:rPr>
        <w:t>Nichols, Deborah L.</w:t>
      </w:r>
    </w:p>
    <w:p w:rsidR="004200F5" w:rsidRPr="004200F5" w:rsidRDefault="004200F5" w:rsidP="00777159">
      <w:pPr>
        <w:spacing w:line="240" w:lineRule="auto"/>
        <w:rPr>
          <w:rFonts w:ascii="Times New Roman" w:hAnsi="Times New Roman" w:cs="Times New Roman"/>
          <w:sz w:val="24"/>
          <w:szCs w:val="24"/>
        </w:rPr>
      </w:pPr>
      <w:r>
        <w:rPr>
          <w:rFonts w:ascii="Times New Roman" w:hAnsi="Times New Roman" w:cs="Times New Roman"/>
          <w:sz w:val="24"/>
          <w:szCs w:val="24"/>
        </w:rPr>
        <w:tab/>
        <w:t>2004</w:t>
      </w:r>
      <w:r>
        <w:rPr>
          <w:rFonts w:ascii="Times New Roman" w:hAnsi="Times New Roman" w:cs="Times New Roman"/>
          <w:sz w:val="24"/>
          <w:szCs w:val="24"/>
        </w:rPr>
        <w:tab/>
        <w:t xml:space="preserve">The Rural and Urban Landscapes of the Aztec State. In </w:t>
      </w:r>
      <w:r>
        <w:rPr>
          <w:rFonts w:ascii="Times New Roman" w:hAnsi="Times New Roman" w:cs="Times New Roman"/>
          <w:i/>
          <w:sz w:val="24"/>
          <w:szCs w:val="24"/>
        </w:rPr>
        <w:t xml:space="preserve">Mesoamerican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Archaeology</w:t>
      </w:r>
      <w:r>
        <w:rPr>
          <w:rFonts w:ascii="Times New Roman" w:hAnsi="Times New Roman" w:cs="Times New Roman"/>
          <w:sz w:val="24"/>
          <w:szCs w:val="24"/>
        </w:rPr>
        <w:t xml:space="preserve"> (Julia A. Hendon and Rosemary A. Joyce, eds.): 265-295. Oxford: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Blackwell.</w:t>
      </w:r>
    </w:p>
    <w:p w:rsidR="007E4A91" w:rsidRPr="007E4A91" w:rsidRDefault="007E4A91" w:rsidP="00777159">
      <w:pPr>
        <w:spacing w:line="240" w:lineRule="auto"/>
        <w:rPr>
          <w:rFonts w:ascii="Times New Roman" w:hAnsi="Times New Roman" w:cs="Times New Roman"/>
          <w:sz w:val="24"/>
          <w:szCs w:val="24"/>
        </w:rPr>
      </w:pPr>
      <w:r>
        <w:rPr>
          <w:rFonts w:ascii="Times New Roman" w:hAnsi="Times New Roman" w:cs="Times New Roman"/>
          <w:sz w:val="24"/>
          <w:szCs w:val="24"/>
        </w:rPr>
        <w:tab/>
        <w:t>2016</w:t>
      </w:r>
      <w:r>
        <w:rPr>
          <w:rFonts w:ascii="Times New Roman" w:hAnsi="Times New Roman" w:cs="Times New Roman"/>
          <w:sz w:val="24"/>
          <w:szCs w:val="24"/>
        </w:rPr>
        <w:tab/>
        <w:t xml:space="preserve">Teotihuacan. </w:t>
      </w:r>
      <w:r>
        <w:rPr>
          <w:rFonts w:ascii="Times New Roman" w:hAnsi="Times New Roman" w:cs="Times New Roman"/>
          <w:i/>
          <w:sz w:val="24"/>
          <w:szCs w:val="24"/>
        </w:rPr>
        <w:t>Journal of Archaeological Research</w:t>
      </w:r>
      <w:r>
        <w:rPr>
          <w:rFonts w:ascii="Times New Roman" w:hAnsi="Times New Roman" w:cs="Times New Roman"/>
          <w:sz w:val="24"/>
          <w:szCs w:val="24"/>
        </w:rPr>
        <w:t xml:space="preserve"> 24: 1-74.</w:t>
      </w:r>
    </w:p>
    <w:p w:rsidR="00F87F98" w:rsidRDefault="00F87F98" w:rsidP="00777159">
      <w:pPr>
        <w:spacing w:line="240" w:lineRule="auto"/>
        <w:rPr>
          <w:rFonts w:ascii="Times New Roman" w:hAnsi="Times New Roman" w:cs="Times New Roman"/>
          <w:sz w:val="24"/>
          <w:szCs w:val="24"/>
        </w:rPr>
      </w:pPr>
      <w:r>
        <w:rPr>
          <w:rFonts w:ascii="Times New Roman" w:hAnsi="Times New Roman" w:cs="Times New Roman"/>
          <w:sz w:val="24"/>
          <w:szCs w:val="24"/>
        </w:rPr>
        <w:t>Pool, Christopher A.</w:t>
      </w:r>
    </w:p>
    <w:p w:rsidR="0028253B" w:rsidRDefault="00F87F98" w:rsidP="00590A88">
      <w:pPr>
        <w:spacing w:line="240" w:lineRule="auto"/>
        <w:rPr>
          <w:rFonts w:ascii="Times New Roman" w:hAnsi="Times New Roman" w:cs="Times New Roman"/>
          <w:sz w:val="24"/>
          <w:szCs w:val="24"/>
        </w:rPr>
      </w:pPr>
      <w:r>
        <w:rPr>
          <w:rFonts w:ascii="Times New Roman" w:hAnsi="Times New Roman" w:cs="Times New Roman"/>
          <w:sz w:val="24"/>
          <w:szCs w:val="24"/>
        </w:rPr>
        <w:tab/>
        <w:t>2007</w:t>
      </w:r>
      <w:r>
        <w:rPr>
          <w:rFonts w:ascii="Times New Roman" w:hAnsi="Times New Roman" w:cs="Times New Roman"/>
          <w:sz w:val="24"/>
          <w:szCs w:val="24"/>
        </w:rPr>
        <w:tab/>
      </w:r>
      <w:r>
        <w:rPr>
          <w:rFonts w:ascii="Times New Roman" w:hAnsi="Times New Roman" w:cs="Times New Roman"/>
          <w:i/>
          <w:sz w:val="24"/>
          <w:szCs w:val="24"/>
        </w:rPr>
        <w:t>Olmec Archaeology and Early Mesoamerica</w:t>
      </w:r>
      <w:r>
        <w:rPr>
          <w:rFonts w:ascii="Times New Roman" w:hAnsi="Times New Roman" w:cs="Times New Roman"/>
          <w:sz w:val="24"/>
          <w:szCs w:val="24"/>
        </w:rPr>
        <w:t xml:space="preserve">. Cambridge: Cambridge University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Press.</w:t>
      </w:r>
    </w:p>
    <w:p w:rsidR="00590A88" w:rsidRDefault="00590A88" w:rsidP="00590A88">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Sahagún</w:t>
      </w:r>
      <w:proofErr w:type="spellEnd"/>
      <w:r>
        <w:rPr>
          <w:rFonts w:ascii="Times New Roman" w:hAnsi="Times New Roman" w:cs="Times New Roman"/>
          <w:sz w:val="24"/>
          <w:szCs w:val="24"/>
        </w:rPr>
        <w:t>, Bernardino de</w:t>
      </w:r>
    </w:p>
    <w:p w:rsidR="00590A88" w:rsidRDefault="00590A88" w:rsidP="00590A88">
      <w:pPr>
        <w:spacing w:line="240" w:lineRule="auto"/>
        <w:rPr>
          <w:rFonts w:ascii="Times New Roman" w:hAnsi="Times New Roman" w:cs="Times New Roman"/>
          <w:sz w:val="24"/>
          <w:szCs w:val="24"/>
        </w:rPr>
      </w:pPr>
      <w:r>
        <w:rPr>
          <w:rFonts w:ascii="Times New Roman" w:hAnsi="Times New Roman" w:cs="Times New Roman"/>
          <w:sz w:val="24"/>
          <w:szCs w:val="24"/>
        </w:rPr>
        <w:tab/>
        <w:t>1950-82</w:t>
      </w:r>
      <w:r>
        <w:rPr>
          <w:rFonts w:ascii="Times New Roman" w:hAnsi="Times New Roman" w:cs="Times New Roman"/>
          <w:sz w:val="24"/>
          <w:szCs w:val="24"/>
        </w:rPr>
        <w:tab/>
      </w:r>
      <w:r>
        <w:rPr>
          <w:rFonts w:ascii="Times New Roman" w:hAnsi="Times New Roman" w:cs="Times New Roman"/>
          <w:i/>
          <w:sz w:val="24"/>
          <w:szCs w:val="24"/>
        </w:rPr>
        <w:t>Florentine Codex: General History of the Things of New Spain</w:t>
      </w:r>
      <w:r>
        <w:rPr>
          <w:rFonts w:ascii="Times New Roman" w:hAnsi="Times New Roman" w:cs="Times New Roman"/>
          <w:sz w:val="24"/>
          <w:szCs w:val="24"/>
        </w:rPr>
        <w:t xml:space="preserve"> (Arthur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 Anderson and Charles E. Dibble, eds. and </w:t>
      </w:r>
      <w:proofErr w:type="gramStart"/>
      <w:r>
        <w:rPr>
          <w:rFonts w:ascii="Times New Roman" w:hAnsi="Times New Roman" w:cs="Times New Roman"/>
          <w:sz w:val="24"/>
          <w:szCs w:val="24"/>
        </w:rPr>
        <w:t>trans</w:t>
      </w:r>
      <w:proofErr w:type="gramEnd"/>
      <w:r>
        <w:rPr>
          <w:rFonts w:ascii="Times New Roman" w:hAnsi="Times New Roman" w:cs="Times New Roman"/>
          <w:sz w:val="24"/>
          <w:szCs w:val="24"/>
        </w:rPr>
        <w:t xml:space="preserve">.). 12 vols. Salt Lake City: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University of Utah Press.</w:t>
      </w:r>
    </w:p>
    <w:p w:rsidR="00DD5CB4" w:rsidRDefault="00DD5CB4" w:rsidP="00590A88">
      <w:pPr>
        <w:spacing w:line="240" w:lineRule="auto"/>
        <w:rPr>
          <w:rFonts w:ascii="Times New Roman" w:hAnsi="Times New Roman" w:cs="Times New Roman"/>
          <w:sz w:val="24"/>
          <w:szCs w:val="24"/>
        </w:rPr>
      </w:pPr>
      <w:r>
        <w:rPr>
          <w:rFonts w:ascii="Times New Roman" w:hAnsi="Times New Roman" w:cs="Times New Roman"/>
          <w:sz w:val="24"/>
          <w:szCs w:val="24"/>
        </w:rPr>
        <w:t>Smith, Michael E.</w:t>
      </w:r>
    </w:p>
    <w:p w:rsidR="00946B82" w:rsidRPr="00946B82" w:rsidRDefault="00946B82" w:rsidP="00590A8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1996</w:t>
      </w:r>
      <w:r>
        <w:rPr>
          <w:rFonts w:ascii="Times New Roman" w:hAnsi="Times New Roman" w:cs="Times New Roman"/>
          <w:sz w:val="24"/>
          <w:szCs w:val="24"/>
        </w:rPr>
        <w:tab/>
        <w:t xml:space="preserve">The Strategic Provinces. In </w:t>
      </w:r>
      <w:r>
        <w:rPr>
          <w:rFonts w:ascii="Times New Roman" w:hAnsi="Times New Roman" w:cs="Times New Roman"/>
          <w:i/>
          <w:sz w:val="24"/>
          <w:szCs w:val="24"/>
        </w:rPr>
        <w:t>Aztec Imperial Strategies</w:t>
      </w:r>
      <w:r>
        <w:rPr>
          <w:rFonts w:ascii="Times New Roman" w:hAnsi="Times New Roman" w:cs="Times New Roman"/>
          <w:sz w:val="24"/>
          <w:szCs w:val="24"/>
        </w:rPr>
        <w:t xml:space="preserve"> (Frances F. </w:t>
      </w:r>
      <w:proofErr w:type="spellStart"/>
      <w:r>
        <w:rPr>
          <w:rFonts w:ascii="Times New Roman" w:hAnsi="Times New Roman" w:cs="Times New Roman"/>
          <w:sz w:val="24"/>
          <w:szCs w:val="24"/>
        </w:rPr>
        <w:t>Berdan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137-150. Washington, D.C.: Dumbarton Oaks Research Library and Collection.</w:t>
      </w:r>
    </w:p>
    <w:p w:rsidR="00DD5CB4" w:rsidRDefault="00DD5CB4" w:rsidP="00590A88">
      <w:pPr>
        <w:spacing w:line="240" w:lineRule="auto"/>
        <w:rPr>
          <w:rFonts w:ascii="Times New Roman" w:hAnsi="Times New Roman" w:cs="Times New Roman"/>
          <w:sz w:val="24"/>
          <w:szCs w:val="24"/>
        </w:rPr>
      </w:pPr>
      <w:r>
        <w:rPr>
          <w:rFonts w:ascii="Times New Roman" w:hAnsi="Times New Roman" w:cs="Times New Roman"/>
          <w:sz w:val="24"/>
          <w:szCs w:val="24"/>
        </w:rPr>
        <w:tab/>
        <w:t>1997</w:t>
      </w:r>
      <w:r>
        <w:rPr>
          <w:rFonts w:ascii="Times New Roman" w:hAnsi="Times New Roman" w:cs="Times New Roman"/>
          <w:sz w:val="24"/>
          <w:szCs w:val="24"/>
        </w:rPr>
        <w:tab/>
        <w:t xml:space="preserve">Life in the Provinces of the Aztec Empire. </w:t>
      </w:r>
      <w:r>
        <w:rPr>
          <w:rFonts w:ascii="Times New Roman" w:hAnsi="Times New Roman" w:cs="Times New Roman"/>
          <w:i/>
          <w:sz w:val="24"/>
          <w:szCs w:val="24"/>
        </w:rPr>
        <w:t>Scientific American</w:t>
      </w:r>
      <w:r>
        <w:rPr>
          <w:rFonts w:ascii="Times New Roman" w:hAnsi="Times New Roman" w:cs="Times New Roman"/>
          <w:sz w:val="24"/>
          <w:szCs w:val="24"/>
        </w:rPr>
        <w:t xml:space="preserve"> vol. 277 #3: 56-63.</w:t>
      </w:r>
    </w:p>
    <w:p w:rsidR="00120774" w:rsidRDefault="00120774" w:rsidP="00590A88">
      <w:pPr>
        <w:spacing w:line="240" w:lineRule="auto"/>
        <w:rPr>
          <w:rFonts w:ascii="Times New Roman" w:hAnsi="Times New Roman" w:cs="Times New Roman"/>
          <w:sz w:val="24"/>
          <w:szCs w:val="24"/>
        </w:rPr>
      </w:pPr>
      <w:r>
        <w:rPr>
          <w:rFonts w:ascii="Times New Roman" w:hAnsi="Times New Roman" w:cs="Times New Roman"/>
          <w:sz w:val="24"/>
          <w:szCs w:val="24"/>
        </w:rPr>
        <w:tab/>
        <w:t>2008</w:t>
      </w:r>
      <w:r>
        <w:rPr>
          <w:rFonts w:ascii="Times New Roman" w:hAnsi="Times New Roman" w:cs="Times New Roman"/>
          <w:sz w:val="24"/>
          <w:szCs w:val="24"/>
        </w:rPr>
        <w:tab/>
      </w:r>
      <w:r>
        <w:rPr>
          <w:rFonts w:ascii="Times New Roman" w:hAnsi="Times New Roman" w:cs="Times New Roman"/>
          <w:i/>
          <w:sz w:val="24"/>
          <w:szCs w:val="24"/>
        </w:rPr>
        <w:t>Aztec City-State Capitals</w:t>
      </w:r>
      <w:r>
        <w:rPr>
          <w:rFonts w:ascii="Times New Roman" w:hAnsi="Times New Roman" w:cs="Times New Roman"/>
          <w:sz w:val="24"/>
          <w:szCs w:val="24"/>
        </w:rPr>
        <w:t>. Gainesville: University Press of Florida.</w:t>
      </w:r>
    </w:p>
    <w:p w:rsidR="003D49B7" w:rsidRDefault="003D49B7" w:rsidP="00590A88">
      <w:pPr>
        <w:spacing w:line="240" w:lineRule="auto"/>
        <w:rPr>
          <w:rFonts w:ascii="Times New Roman" w:hAnsi="Times New Roman" w:cs="Times New Roman"/>
          <w:sz w:val="24"/>
          <w:szCs w:val="24"/>
        </w:rPr>
      </w:pPr>
      <w:r>
        <w:rPr>
          <w:rFonts w:ascii="Times New Roman" w:hAnsi="Times New Roman" w:cs="Times New Roman"/>
          <w:sz w:val="24"/>
          <w:szCs w:val="24"/>
        </w:rPr>
        <w:t xml:space="preserve">Smith, Michael E. and Frances F. </w:t>
      </w:r>
      <w:proofErr w:type="spellStart"/>
      <w:r>
        <w:rPr>
          <w:rFonts w:ascii="Times New Roman" w:hAnsi="Times New Roman" w:cs="Times New Roman"/>
          <w:sz w:val="24"/>
          <w:szCs w:val="24"/>
        </w:rPr>
        <w:t>Berdan</w:t>
      </w:r>
      <w:proofErr w:type="spellEnd"/>
    </w:p>
    <w:p w:rsidR="003D49B7" w:rsidRPr="003D49B7" w:rsidRDefault="003D49B7" w:rsidP="00590A88">
      <w:pPr>
        <w:spacing w:line="240" w:lineRule="auto"/>
        <w:rPr>
          <w:rFonts w:ascii="Times New Roman" w:hAnsi="Times New Roman" w:cs="Times New Roman"/>
          <w:sz w:val="24"/>
          <w:szCs w:val="24"/>
        </w:rPr>
      </w:pPr>
      <w:r>
        <w:rPr>
          <w:rFonts w:ascii="Times New Roman" w:hAnsi="Times New Roman" w:cs="Times New Roman"/>
          <w:sz w:val="24"/>
          <w:szCs w:val="24"/>
        </w:rPr>
        <w:tab/>
        <w:t>1996</w:t>
      </w:r>
      <w:r>
        <w:rPr>
          <w:rFonts w:ascii="Times New Roman" w:hAnsi="Times New Roman" w:cs="Times New Roman"/>
          <w:sz w:val="24"/>
          <w:szCs w:val="24"/>
        </w:rPr>
        <w:tab/>
        <w:t xml:space="preserve">Province Descriptions. In </w:t>
      </w:r>
      <w:r>
        <w:rPr>
          <w:rFonts w:ascii="Times New Roman" w:hAnsi="Times New Roman" w:cs="Times New Roman"/>
          <w:i/>
          <w:sz w:val="24"/>
          <w:szCs w:val="24"/>
        </w:rPr>
        <w:t>Aztec Imperial Strategies</w:t>
      </w:r>
      <w:r>
        <w:rPr>
          <w:rFonts w:ascii="Times New Roman" w:hAnsi="Times New Roman" w:cs="Times New Roman"/>
          <w:sz w:val="24"/>
          <w:szCs w:val="24"/>
        </w:rPr>
        <w:t xml:space="preserve"> (Frances F. </w:t>
      </w:r>
      <w:proofErr w:type="spellStart"/>
      <w:r>
        <w:rPr>
          <w:rFonts w:ascii="Times New Roman" w:hAnsi="Times New Roman" w:cs="Times New Roman"/>
          <w:sz w:val="24"/>
          <w:szCs w:val="24"/>
        </w:rPr>
        <w:t>Berdan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264-293. Washington, D.C.: Dumbarton Oaks Research Library and Collection.</w:t>
      </w:r>
    </w:p>
    <w:p w:rsidR="00590A88" w:rsidRDefault="00590A88" w:rsidP="00590A88">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Zorita</w:t>
      </w:r>
      <w:proofErr w:type="spellEnd"/>
      <w:r>
        <w:rPr>
          <w:rFonts w:ascii="Times New Roman" w:hAnsi="Times New Roman" w:cs="Times New Roman"/>
          <w:sz w:val="24"/>
          <w:szCs w:val="24"/>
        </w:rPr>
        <w:t>, Alonso de</w:t>
      </w:r>
    </w:p>
    <w:p w:rsidR="00590A88" w:rsidRPr="00590A88" w:rsidRDefault="00590A88" w:rsidP="00590A88">
      <w:pPr>
        <w:spacing w:line="240" w:lineRule="auto"/>
        <w:rPr>
          <w:rFonts w:ascii="Times New Roman" w:hAnsi="Times New Roman" w:cs="Times New Roman"/>
          <w:sz w:val="24"/>
          <w:szCs w:val="24"/>
        </w:rPr>
      </w:pPr>
      <w:r>
        <w:rPr>
          <w:rFonts w:ascii="Times New Roman" w:hAnsi="Times New Roman" w:cs="Times New Roman"/>
          <w:sz w:val="24"/>
          <w:szCs w:val="24"/>
        </w:rPr>
        <w:tab/>
        <w:t>1994</w:t>
      </w:r>
      <w:r>
        <w:rPr>
          <w:rFonts w:ascii="Times New Roman" w:hAnsi="Times New Roman" w:cs="Times New Roman"/>
          <w:sz w:val="24"/>
          <w:szCs w:val="24"/>
        </w:rPr>
        <w:tab/>
      </w:r>
      <w:r>
        <w:rPr>
          <w:rFonts w:ascii="Times New Roman" w:hAnsi="Times New Roman" w:cs="Times New Roman"/>
          <w:i/>
          <w:sz w:val="24"/>
          <w:szCs w:val="24"/>
        </w:rPr>
        <w:t xml:space="preserve">Life and Labor in Ancient Mexico: The Brief and Summary Relation of the Lords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of New Spain</w:t>
      </w:r>
      <w:r>
        <w:rPr>
          <w:rFonts w:ascii="Times New Roman" w:hAnsi="Times New Roman" w:cs="Times New Roman"/>
          <w:sz w:val="24"/>
          <w:szCs w:val="24"/>
        </w:rPr>
        <w:t xml:space="preserve"> (Benjamin Keen, </w:t>
      </w:r>
      <w:proofErr w:type="gramStart"/>
      <w:r>
        <w:rPr>
          <w:rFonts w:ascii="Times New Roman" w:hAnsi="Times New Roman" w:cs="Times New Roman"/>
          <w:sz w:val="24"/>
          <w:szCs w:val="24"/>
        </w:rPr>
        <w:t>trans</w:t>
      </w:r>
      <w:proofErr w:type="gramEnd"/>
      <w:r>
        <w:rPr>
          <w:rFonts w:ascii="Times New Roman" w:hAnsi="Times New Roman" w:cs="Times New Roman"/>
          <w:sz w:val="24"/>
          <w:szCs w:val="24"/>
        </w:rPr>
        <w:t>.). Norman: University of Oklahoma Press.</w:t>
      </w:r>
    </w:p>
    <w:sectPr w:rsidR="00590A88" w:rsidRPr="00590A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3B3" w:rsidRDefault="000173B3" w:rsidP="000173B3">
      <w:pPr>
        <w:spacing w:after="0" w:line="240" w:lineRule="auto"/>
      </w:pPr>
      <w:r>
        <w:separator/>
      </w:r>
    </w:p>
  </w:endnote>
  <w:endnote w:type="continuationSeparator" w:id="0">
    <w:p w:rsidR="000173B3" w:rsidRDefault="000173B3" w:rsidP="00017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786833"/>
      <w:docPartObj>
        <w:docPartGallery w:val="Page Numbers (Bottom of Page)"/>
        <w:docPartUnique/>
      </w:docPartObj>
    </w:sdtPr>
    <w:sdtEndPr>
      <w:rPr>
        <w:noProof/>
      </w:rPr>
    </w:sdtEndPr>
    <w:sdtContent>
      <w:p w:rsidR="000173B3" w:rsidRDefault="000173B3">
        <w:pPr>
          <w:pStyle w:val="Footer"/>
          <w:jc w:val="center"/>
        </w:pPr>
        <w:r>
          <w:fldChar w:fldCharType="begin"/>
        </w:r>
        <w:r>
          <w:instrText xml:space="preserve"> PAGE   \* MERGEFORMAT </w:instrText>
        </w:r>
        <w:r>
          <w:fldChar w:fldCharType="separate"/>
        </w:r>
        <w:r w:rsidR="0099087C">
          <w:rPr>
            <w:noProof/>
          </w:rPr>
          <w:t>1</w:t>
        </w:r>
        <w:r>
          <w:rPr>
            <w:noProof/>
          </w:rPr>
          <w:fldChar w:fldCharType="end"/>
        </w:r>
      </w:p>
    </w:sdtContent>
  </w:sdt>
  <w:p w:rsidR="000173B3" w:rsidRDefault="00017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3B3" w:rsidRDefault="000173B3" w:rsidP="000173B3">
      <w:pPr>
        <w:spacing w:after="0" w:line="240" w:lineRule="auto"/>
      </w:pPr>
      <w:r>
        <w:separator/>
      </w:r>
    </w:p>
  </w:footnote>
  <w:footnote w:type="continuationSeparator" w:id="0">
    <w:p w:rsidR="000173B3" w:rsidRDefault="000173B3" w:rsidP="00017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46A7"/>
    <w:multiLevelType w:val="hybridMultilevel"/>
    <w:tmpl w:val="8710F93A"/>
    <w:lvl w:ilvl="0" w:tplc="B5B809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6817526"/>
    <w:multiLevelType w:val="hybridMultilevel"/>
    <w:tmpl w:val="C9C07A46"/>
    <w:lvl w:ilvl="0" w:tplc="1BA4A66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1B37BD"/>
    <w:multiLevelType w:val="hybridMultilevel"/>
    <w:tmpl w:val="E5AE0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27"/>
    <w:rsid w:val="000173B3"/>
    <w:rsid w:val="00082C2A"/>
    <w:rsid w:val="000C356D"/>
    <w:rsid w:val="000D7687"/>
    <w:rsid w:val="00120774"/>
    <w:rsid w:val="00135B44"/>
    <w:rsid w:val="00143569"/>
    <w:rsid w:val="00156A95"/>
    <w:rsid w:val="001D1F24"/>
    <w:rsid w:val="001E3786"/>
    <w:rsid w:val="001F1DDF"/>
    <w:rsid w:val="00200963"/>
    <w:rsid w:val="00204279"/>
    <w:rsid w:val="00214778"/>
    <w:rsid w:val="00233AD4"/>
    <w:rsid w:val="00242C07"/>
    <w:rsid w:val="0026171A"/>
    <w:rsid w:val="00263B1D"/>
    <w:rsid w:val="0028253B"/>
    <w:rsid w:val="00295E06"/>
    <w:rsid w:val="003410FE"/>
    <w:rsid w:val="003524C6"/>
    <w:rsid w:val="0037257A"/>
    <w:rsid w:val="00375E3D"/>
    <w:rsid w:val="003A045E"/>
    <w:rsid w:val="003D49B7"/>
    <w:rsid w:val="004075B0"/>
    <w:rsid w:val="004200F5"/>
    <w:rsid w:val="00422112"/>
    <w:rsid w:val="00435487"/>
    <w:rsid w:val="00485439"/>
    <w:rsid w:val="004949FD"/>
    <w:rsid w:val="004A7FA3"/>
    <w:rsid w:val="004B2886"/>
    <w:rsid w:val="004F4DE1"/>
    <w:rsid w:val="00503F1C"/>
    <w:rsid w:val="005302C7"/>
    <w:rsid w:val="00535590"/>
    <w:rsid w:val="005412C9"/>
    <w:rsid w:val="005729AF"/>
    <w:rsid w:val="00584804"/>
    <w:rsid w:val="00590A88"/>
    <w:rsid w:val="00590AE1"/>
    <w:rsid w:val="005D6AD7"/>
    <w:rsid w:val="005F19E7"/>
    <w:rsid w:val="0060209C"/>
    <w:rsid w:val="00611892"/>
    <w:rsid w:val="006409CB"/>
    <w:rsid w:val="00643430"/>
    <w:rsid w:val="006C12D8"/>
    <w:rsid w:val="006D79B4"/>
    <w:rsid w:val="006E2A50"/>
    <w:rsid w:val="006E6D57"/>
    <w:rsid w:val="006E73C4"/>
    <w:rsid w:val="00701327"/>
    <w:rsid w:val="007065C0"/>
    <w:rsid w:val="00745A05"/>
    <w:rsid w:val="00777159"/>
    <w:rsid w:val="00786C33"/>
    <w:rsid w:val="00797BA1"/>
    <w:rsid w:val="007E2C36"/>
    <w:rsid w:val="007E3AFD"/>
    <w:rsid w:val="007E4A91"/>
    <w:rsid w:val="007E6830"/>
    <w:rsid w:val="008030F6"/>
    <w:rsid w:val="00804C4F"/>
    <w:rsid w:val="0082337D"/>
    <w:rsid w:val="008B061C"/>
    <w:rsid w:val="008D4E79"/>
    <w:rsid w:val="00946B82"/>
    <w:rsid w:val="0099087C"/>
    <w:rsid w:val="009C4369"/>
    <w:rsid w:val="009C4769"/>
    <w:rsid w:val="009C5DE6"/>
    <w:rsid w:val="009E0980"/>
    <w:rsid w:val="009F6319"/>
    <w:rsid w:val="009F6ADD"/>
    <w:rsid w:val="00A00AB0"/>
    <w:rsid w:val="00A40B42"/>
    <w:rsid w:val="00A540A6"/>
    <w:rsid w:val="00A80598"/>
    <w:rsid w:val="00A80827"/>
    <w:rsid w:val="00A920A8"/>
    <w:rsid w:val="00AC127E"/>
    <w:rsid w:val="00AD38B7"/>
    <w:rsid w:val="00B02AB2"/>
    <w:rsid w:val="00B04792"/>
    <w:rsid w:val="00B22178"/>
    <w:rsid w:val="00B46510"/>
    <w:rsid w:val="00B56963"/>
    <w:rsid w:val="00B728AC"/>
    <w:rsid w:val="00B806F8"/>
    <w:rsid w:val="00B808D7"/>
    <w:rsid w:val="00B90714"/>
    <w:rsid w:val="00BC3B65"/>
    <w:rsid w:val="00BF351F"/>
    <w:rsid w:val="00C0018D"/>
    <w:rsid w:val="00C4700F"/>
    <w:rsid w:val="00C5248E"/>
    <w:rsid w:val="00C63D94"/>
    <w:rsid w:val="00C746CF"/>
    <w:rsid w:val="00C814DC"/>
    <w:rsid w:val="00C82DA5"/>
    <w:rsid w:val="00C83417"/>
    <w:rsid w:val="00C946A7"/>
    <w:rsid w:val="00C94EF1"/>
    <w:rsid w:val="00C96674"/>
    <w:rsid w:val="00CA7499"/>
    <w:rsid w:val="00CB2B1E"/>
    <w:rsid w:val="00CC66C0"/>
    <w:rsid w:val="00D05C91"/>
    <w:rsid w:val="00D231A2"/>
    <w:rsid w:val="00D25017"/>
    <w:rsid w:val="00D94188"/>
    <w:rsid w:val="00DA11FE"/>
    <w:rsid w:val="00DC4678"/>
    <w:rsid w:val="00DD0891"/>
    <w:rsid w:val="00DD281A"/>
    <w:rsid w:val="00DD5CB4"/>
    <w:rsid w:val="00EA5301"/>
    <w:rsid w:val="00EA543D"/>
    <w:rsid w:val="00EE3C77"/>
    <w:rsid w:val="00F6056F"/>
    <w:rsid w:val="00F61AB3"/>
    <w:rsid w:val="00F839A6"/>
    <w:rsid w:val="00F87600"/>
    <w:rsid w:val="00F87F98"/>
    <w:rsid w:val="00FA2B7C"/>
    <w:rsid w:val="00FB1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2730A-3257-4D2F-8F1C-094CA916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3B3"/>
  </w:style>
  <w:style w:type="paragraph" w:styleId="Footer">
    <w:name w:val="footer"/>
    <w:basedOn w:val="Normal"/>
    <w:link w:val="FooterChar"/>
    <w:uiPriority w:val="99"/>
    <w:unhideWhenUsed/>
    <w:rsid w:val="00017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3B3"/>
  </w:style>
  <w:style w:type="paragraph" w:styleId="BalloonText">
    <w:name w:val="Balloon Text"/>
    <w:basedOn w:val="Normal"/>
    <w:link w:val="BalloonTextChar"/>
    <w:uiPriority w:val="99"/>
    <w:semiHidden/>
    <w:unhideWhenUsed/>
    <w:rsid w:val="00017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B3"/>
    <w:rPr>
      <w:rFonts w:ascii="Segoe UI" w:hAnsi="Segoe UI" w:cs="Segoe UI"/>
      <w:sz w:val="18"/>
      <w:szCs w:val="18"/>
    </w:rPr>
  </w:style>
  <w:style w:type="paragraph" w:styleId="ListParagraph">
    <w:name w:val="List Paragraph"/>
    <w:basedOn w:val="Normal"/>
    <w:uiPriority w:val="34"/>
    <w:qFormat/>
    <w:rsid w:val="006C1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49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1969</TotalTime>
  <Pages>20</Pages>
  <Words>5836</Words>
  <Characters>33270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FFB</dc:creator>
  <cp:keywords/>
  <dc:description/>
  <cp:lastModifiedBy>FFB</cp:lastModifiedBy>
  <cp:revision>65</cp:revision>
  <cp:lastPrinted>2016-02-25T22:29:00Z</cp:lastPrinted>
  <dcterms:created xsi:type="dcterms:W3CDTF">2016-02-08T00:59:00Z</dcterms:created>
  <dcterms:modified xsi:type="dcterms:W3CDTF">2016-03-02T23:25:00Z</dcterms:modified>
</cp:coreProperties>
</file>